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2CDD87">
      <w:pPr>
        <w:pStyle w:val="3"/>
        <w:keepNext w:val="0"/>
        <w:keepLines w:val="0"/>
        <w:widowControl/>
        <w:suppressLineNumbers w:val="0"/>
      </w:pPr>
      <w:r>
        <w:t>《3.1 相似多边形（第 2 课时）—— 相似多边形的性质》教学设计</w:t>
      </w:r>
    </w:p>
    <w:p w14:paraId="24B04296">
      <w:pPr>
        <w:pStyle w:val="30"/>
        <w:keepNext w:val="0"/>
        <w:keepLines w:val="0"/>
        <w:widowControl/>
        <w:suppressLineNumbers w:val="0"/>
      </w:pPr>
      <w:r>
        <w:t>教材版本：北师大版 学科：数学 年级：九年级上册 课时：第 2 课时 课型：☑新授课 □复习课 □习题讲评课</w:t>
      </w:r>
    </w:p>
    <w:p w14:paraId="7226D6E8">
      <w:pPr>
        <w:pStyle w:val="4"/>
        <w:keepNext w:val="0"/>
        <w:keepLines w:val="0"/>
        <w:widowControl/>
        <w:suppressLineNumbers w:val="0"/>
      </w:pPr>
      <w:r>
        <w:t>一、课标依据</w:t>
      </w:r>
    </w:p>
    <w:p w14:paraId="7B83F0BA">
      <w:pPr>
        <w:pStyle w:val="30"/>
        <w:keepNext w:val="0"/>
        <w:keepLines w:val="0"/>
        <w:widowControl/>
        <w:suppressLineNumbers w:val="0"/>
      </w:pPr>
      <w:r>
        <w:t>依据 2022 版义务教育数学课程标准：探索相似多边形的性质，知道相似多边形周长比等于相似比，面积比等于相似比的平方；能利用相似图形性质完成相关计算，解决简单问题。 学业要求：能说出相似多边形周长、面积与相似比的关系，可以正向、逆向运用性质完成计算。 教学提示：由特殊图形出发，经历计算、猜想、归纳得到一般结论，发展学生</w:t>
      </w:r>
      <w:r>
        <w:rPr>
          <w:rStyle w:val="134"/>
        </w:rPr>
        <w:t>几何直观、逻辑推理</w:t>
      </w:r>
      <w:r>
        <w:t>核心素养，体会从特殊到一般的数学思想。</w:t>
      </w:r>
    </w:p>
    <w:p w14:paraId="6E8D46D4">
      <w:pPr>
        <w:pStyle w:val="4"/>
        <w:keepNext w:val="0"/>
        <w:keepLines w:val="0"/>
        <w:widowControl/>
        <w:suppressLineNumbers w:val="0"/>
      </w:pPr>
      <w:r>
        <w:t>二、教材分析</w:t>
      </w:r>
    </w:p>
    <w:p w14:paraId="49EA8D14">
      <w:pPr>
        <w:pStyle w:val="30"/>
        <w:keepNext w:val="0"/>
        <w:keepLines w:val="0"/>
        <w:widowControl/>
        <w:suppressLineNumbers w:val="0"/>
      </w:pPr>
      <w:r>
        <w:t>本课时是第三章《图形的相似》3.1 节第 2 课时，承接第 1 课时相似多边形、相似比的概念，是从定性认识相似多边形走向定量计算的关键一课。教材以相似矩形作为探究载体，通过计算周长、面积，归纳得到相似多边形周长比、面积比的性质。 本节课的性质是后续学习相似三角形性质的基础，搭建起相似图形计算的理论框架。本课联系八年级全等多边形旧知，通过类比对比，帮助学生区分全等与相似的数量关系，渗透类比、从特殊到一般的数学思想，落实几何推理素养。</w:t>
      </w:r>
    </w:p>
    <w:p w14:paraId="31DAE740">
      <w:pPr>
        <w:pStyle w:val="4"/>
        <w:keepNext w:val="0"/>
        <w:keepLines w:val="0"/>
        <w:widowControl/>
        <w:suppressLineNumbers w:val="0"/>
      </w:pPr>
      <w:r>
        <w:t>三、学情分析</w:t>
      </w:r>
    </w:p>
    <w:p w14:paraId="1294294C">
      <w:pPr>
        <w:pStyle w:val="30"/>
        <w:keepNext w:val="0"/>
        <w:keepLines w:val="0"/>
        <w:widowControl/>
        <w:suppressLineNumbers w:val="0"/>
      </w:pPr>
      <w:r>
        <w:t>1. 知识储备：学生上节课已经掌握相似多边形定义、相似比概念；八年级学习过全等多边形，知道全等图形周长相等、面积相等；具备基础代数解方程能力。 2. 认知水平：学生能够接受正向直接套用公式的简单计算，但是抽象推理能力偏弱，对于 “面积比等于相似比的平方” 只会机械记忆，不理解推导逻辑。 3. 思维障碍与易错点 ①混淆周长比与面积比，错误认为面积比等于相似比； ②逆用性质时，由面积比求相似比忘记开平方； ③处理 “面积和、周长差” 题型，不会利用设参数的方法列式求解； ④求解阴影、四边形面积，不会做整体与部分的面积转化。</w:t>
      </w:r>
    </w:p>
    <w:p w14:paraId="6F81B6AC">
      <w:pPr>
        <w:pStyle w:val="4"/>
        <w:keepNext w:val="0"/>
        <w:keepLines w:val="0"/>
        <w:widowControl/>
        <w:suppressLineNumbers w:val="0"/>
      </w:pPr>
      <w:r>
        <w:t>四、核心素养教学目标</w:t>
      </w:r>
    </w:p>
    <w:p w14:paraId="4C74416F">
      <w:pPr>
        <w:pStyle w:val="30"/>
        <w:keepNext w:val="0"/>
        <w:keepLines w:val="0"/>
        <w:widowControl/>
        <w:suppressLineNumbers w:val="0"/>
      </w:pPr>
      <w:r>
        <w:t>1. 知识建构目标 经历探究过程，掌握相似多边形性质：周长比等于相似比，面积比等于相似比的平方；可以正向、逆向运用性质完成计算。</w:t>
      </w:r>
    </w:p>
    <w:p w14:paraId="1C2A9967">
      <w:pPr>
        <w:pStyle w:val="30"/>
        <w:keepNext w:val="0"/>
        <w:keepLines w:val="0"/>
        <w:widowControl/>
        <w:suppressLineNumbers w:val="0"/>
      </w:pPr>
      <w:r>
        <w:t>2. 能力发展目标 经历计算、猜想、归纳、验证探究流程，提升分析、推理运算能力；学会利用参数法解决周长差、面积和类题型，提高数学运算与几何应用能力。</w:t>
      </w:r>
    </w:p>
    <w:p w14:paraId="5E36C36D">
      <w:pPr>
        <w:pStyle w:val="30"/>
        <w:keepNext w:val="0"/>
        <w:keepLines w:val="0"/>
        <w:widowControl/>
        <w:suppressLineNumbers w:val="0"/>
      </w:pPr>
      <w:r>
        <w:t>3. 素养育人目标 感受从特殊实例归纳一般几何结论的思维方法，体会类比思想；在小组探究合作中养成严谨的解题习惯，体会数形结合的数学魅力。</w:t>
      </w:r>
    </w:p>
    <w:p w14:paraId="48ABEE0C">
      <w:pPr>
        <w:pStyle w:val="4"/>
        <w:keepNext w:val="0"/>
        <w:keepLines w:val="0"/>
        <w:widowControl/>
        <w:suppressLineNumbers w:val="0"/>
      </w:pPr>
      <w:r>
        <w:t>五、教学重难点</w:t>
      </w:r>
    </w:p>
    <w:p w14:paraId="7502FEB5">
      <w:pPr>
        <w:pStyle w:val="30"/>
        <w:keepNext w:val="0"/>
        <w:keepLines w:val="0"/>
        <w:widowControl/>
        <w:suppressLineNumbers w:val="0"/>
      </w:pPr>
      <w:r>
        <w:t>教学重点：掌握相似多边形周长比等于相似比，面积比等于相似比的平方，熟练利用性质开展计算。 教学难点：理解面积比等于相似比平方的推导；区分周长比、面积比，会逆用性质；解决周长差、面积和、割补求面积综合题型。</w:t>
      </w:r>
    </w:p>
    <w:p w14:paraId="2469F1D3">
      <w:pPr>
        <w:pStyle w:val="4"/>
        <w:keepNext w:val="0"/>
        <w:keepLines w:val="0"/>
        <w:widowControl/>
        <w:suppressLineNumbers w:val="0"/>
      </w:pPr>
      <w:r>
        <w:t>六、教学准备</w:t>
      </w:r>
    </w:p>
    <w:p w14:paraId="6BF61294">
      <w:pPr>
        <w:pStyle w:val="30"/>
        <w:keepNext w:val="0"/>
        <w:keepLines w:val="0"/>
        <w:widowControl/>
        <w:suppressLineNumbers w:val="0"/>
      </w:pPr>
      <w:r>
        <w:t>教师：多媒体 PPT 课件、相似矩形、相似三角形图形素材、学习任务单、当堂检测习题。 学生：课本、直尺、练习本。</w:t>
      </w:r>
    </w:p>
    <w:p w14:paraId="34BA2852">
      <w:pPr>
        <w:pStyle w:val="4"/>
        <w:keepNext w:val="0"/>
        <w:keepLines w:val="0"/>
        <w:widowControl/>
        <w:suppressLineNumbers w:val="0"/>
      </w:pPr>
      <w:r>
        <w:t>七、教法学法</w:t>
      </w:r>
    </w:p>
    <w:p w14:paraId="1608E68C">
      <w:pPr>
        <w:pStyle w:val="30"/>
        <w:keepNext w:val="0"/>
        <w:keepLines w:val="0"/>
        <w:widowControl/>
        <w:suppressLineNumbers w:val="0"/>
      </w:pPr>
      <w:r>
        <w:t>教法：情境创设、问题链导学、任务驱动、精讲点拨、对比辨析。 学法：自主计算探究、小组合作交流、归纳建构、分层练习巩固。</w:t>
      </w:r>
    </w:p>
    <w:p w14:paraId="35C1556B">
      <w:pPr>
        <w:pStyle w:val="4"/>
        <w:keepNext w:val="0"/>
        <w:keepLines w:val="0"/>
        <w:widowControl/>
        <w:suppressLineNumbers w:val="0"/>
      </w:pPr>
      <w:r>
        <w:t>八、教学过程（教学评一体化）</w:t>
      </w:r>
    </w:p>
    <w:p w14:paraId="78DA9683">
      <w:pPr>
        <w:pStyle w:val="30"/>
        <w:keepNext w:val="0"/>
        <w:keepLines w:val="0"/>
        <w:widowControl/>
        <w:suppressLineNumbers w:val="0"/>
      </w:pPr>
      <w: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24"/>
        <w:gridCol w:w="3670"/>
        <w:gridCol w:w="1702"/>
        <w:gridCol w:w="1412"/>
        <w:gridCol w:w="1354"/>
      </w:tblGrid>
      <w:tr w14:paraId="19DF0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2279322A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0BA14F9F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166C511E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5B1AC48E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4D89963A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过程性评价</w:t>
            </w:r>
          </w:p>
        </w:tc>
      </w:tr>
      <w:tr w14:paraId="69C21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0B8A6D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情境导入，激趣启思</w:t>
            </w:r>
          </w:p>
        </w:tc>
        <w:tc>
          <w:tcPr>
            <w:tcW w:w="0" w:type="auto"/>
            <w:shd w:val="clear"/>
            <w:vAlign w:val="center"/>
          </w:tcPr>
          <w:p w14:paraId="14065D0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复习提问：1. 什么叫相似多边形？什么是相似比？2. 全等图形的周长、面积有什么关系？抛出新问题：如果两个多边形相似，周长、面积之间又存在怎样数量关系？引出本节课课题。</w:t>
            </w:r>
          </w:p>
        </w:tc>
        <w:tc>
          <w:tcPr>
            <w:tcW w:w="0" w:type="auto"/>
            <w:shd w:val="clear"/>
            <w:vAlign w:val="center"/>
          </w:tcPr>
          <w:p w14:paraId="3A27970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学生回顾上节课知识点，思考猜想相似图形周长、面积关系。</w:t>
            </w:r>
          </w:p>
        </w:tc>
        <w:tc>
          <w:tcPr>
            <w:tcW w:w="0" w:type="auto"/>
            <w:shd w:val="clear"/>
            <w:vAlign w:val="center"/>
          </w:tcPr>
          <w:p w14:paraId="6BB4B21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复习旧知识，建立新旧知识之间联系，设置疑问激发探究欲望。</w:t>
            </w:r>
          </w:p>
        </w:tc>
        <w:tc>
          <w:tcPr>
            <w:tcW w:w="0" w:type="auto"/>
            <w:shd w:val="clear"/>
            <w:vAlign w:val="center"/>
          </w:tcPr>
          <w:p w14:paraId="2F85525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能够复述相似多边形与相似比概念即为达标。</w:t>
            </w:r>
          </w:p>
        </w:tc>
      </w:tr>
      <w:tr w14:paraId="4AD17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00BB64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任务驱动，新知探究任务 1：探究周长比</w:t>
            </w:r>
          </w:p>
        </w:tc>
        <w:tc>
          <w:tcPr>
            <w:tcW w:w="0" w:type="auto"/>
            <w:shd w:val="clear"/>
            <w:vAlign w:val="center"/>
          </w:tcPr>
          <w:p w14:paraId="58A264E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出示两组相似矩形，给出边长，布置任务：计算两个矩形的相似比、周长，观察周长之比和相似比的关系。再拓展到一般相似多边形，引导学生推导：各对应边之比均等于相似比，周长是各边之和，归纳得到：</w:t>
            </w: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相似多边形周长比等于相似比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</w:tc>
        <w:tc>
          <w:tcPr>
            <w:tcW w:w="0" w:type="auto"/>
            <w:shd w:val="clear"/>
            <w:vAlign w:val="center"/>
          </w:tcPr>
          <w:p w14:paraId="6C54DC1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学生动手计算矩形边长、周长；小组讨论，归纳周长比与相似比的关系，尝试说理。</w:t>
            </w:r>
          </w:p>
        </w:tc>
        <w:tc>
          <w:tcPr>
            <w:tcW w:w="0" w:type="auto"/>
            <w:shd w:val="clear"/>
            <w:vAlign w:val="center"/>
          </w:tcPr>
          <w:p w14:paraId="7DDA782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从特殊矩形入手，计算猜想再推广一般多边形，落实从特殊到一般思想。</w:t>
            </w:r>
          </w:p>
        </w:tc>
        <w:tc>
          <w:tcPr>
            <w:tcW w:w="0" w:type="auto"/>
            <w:shd w:val="clear"/>
            <w:vAlign w:val="center"/>
          </w:tcPr>
          <w:p w14:paraId="0F5CEBA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学生可以说出周长比等于相似比，能够简单说理。</w:t>
            </w:r>
          </w:p>
        </w:tc>
      </w:tr>
      <w:tr w14:paraId="62DF4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5F8A6E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任务驱动，新知探究任务 2：探究面积比</w:t>
            </w:r>
          </w:p>
        </w:tc>
        <w:tc>
          <w:tcPr>
            <w:tcW w:w="0" w:type="auto"/>
            <w:shd w:val="clear"/>
            <w:vAlign w:val="center"/>
          </w:tcPr>
          <w:p w14:paraId="5394F55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继续沿用刚才的相似矩形，计算面积，对比面积比和相似比，引导学生发现面积比是相似比的平方。借助图形简单讲解推导逻辑；强调关键点：面积比 = 相似比的平方；已知面积比求相似比要开平方。</w:t>
            </w:r>
          </w:p>
        </w:tc>
        <w:tc>
          <w:tcPr>
            <w:tcW w:w="0" w:type="auto"/>
            <w:shd w:val="clear"/>
            <w:vAlign w:val="center"/>
          </w:tcPr>
          <w:p w14:paraId="009C87C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学生计算面积，对比比值，小组交流发现规律；做好笔记，标记易错点。</w:t>
            </w:r>
          </w:p>
        </w:tc>
        <w:tc>
          <w:tcPr>
            <w:tcW w:w="0" w:type="auto"/>
            <w:shd w:val="clear"/>
            <w:vAlign w:val="center"/>
          </w:tcPr>
          <w:p w14:paraId="3351199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借助实例突破本节课难点，区分周长、面积性质不同。</w:t>
            </w:r>
          </w:p>
        </w:tc>
        <w:tc>
          <w:tcPr>
            <w:tcW w:w="0" w:type="auto"/>
            <w:shd w:val="clear"/>
            <w:vAlign w:val="center"/>
          </w:tcPr>
          <w:p w14:paraId="170F113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能记住两条核心性质，知道面积比要平方，逆向需要开方。</w:t>
            </w:r>
          </w:p>
        </w:tc>
      </w:tr>
      <w:tr w14:paraId="5E7EA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710749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合作交流，深度学习</w:t>
            </w:r>
          </w:p>
        </w:tc>
        <w:tc>
          <w:tcPr>
            <w:tcW w:w="0" w:type="auto"/>
            <w:shd w:val="clear"/>
            <w:vAlign w:val="center"/>
          </w:tcPr>
          <w:p w14:paraId="59CAD20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设置辨析问题：1. 若相似比 3:5，周长比？面积比？2. 若面积比 4:9，则相似比？周长比？精讲例题：周长之差题型、面积之和题型，示范参数设元解题方法。拓展：相似三角形同样满足该套性质。</w:t>
            </w:r>
          </w:p>
        </w:tc>
        <w:tc>
          <w:tcPr>
            <w:tcW w:w="0" w:type="auto"/>
            <w:shd w:val="clear"/>
            <w:vAlign w:val="center"/>
          </w:tcPr>
          <w:p w14:paraId="5B79B02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学生独立思考辨析题；跟随教师学习参数法解题，规范书写解题步骤；小组互相交流易错地方。</w:t>
            </w:r>
          </w:p>
        </w:tc>
        <w:tc>
          <w:tcPr>
            <w:tcW w:w="0" w:type="auto"/>
            <w:shd w:val="clear"/>
            <w:vAlign w:val="center"/>
          </w:tcPr>
          <w:p w14:paraId="31F132C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通过正反例题对比，解决易错点，学习代数方法解决几何问题。</w:t>
            </w:r>
          </w:p>
        </w:tc>
        <w:tc>
          <w:tcPr>
            <w:tcW w:w="0" w:type="auto"/>
            <w:shd w:val="clear"/>
            <w:vAlign w:val="center"/>
          </w:tcPr>
          <w:p w14:paraId="2695E21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可以区分正向、逆向使用性质；会使用设 x 参数处理和差类题目。</w:t>
            </w:r>
          </w:p>
        </w:tc>
      </w:tr>
      <w:tr w14:paraId="4A65D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7EB34F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当堂训练，知识过关</w:t>
            </w:r>
          </w:p>
        </w:tc>
        <w:tc>
          <w:tcPr>
            <w:tcW w:w="0" w:type="auto"/>
            <w:shd w:val="clear"/>
            <w:vAlign w:val="center"/>
          </w:tcPr>
          <w:p w14:paraId="4FD0BE9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出示课堂必做题、选做题，巡视课堂，对学困生点拨指导，完成后统一讲评，针对易错点重点辨析。</w:t>
            </w:r>
          </w:p>
        </w:tc>
        <w:tc>
          <w:tcPr>
            <w:tcW w:w="0" w:type="auto"/>
            <w:shd w:val="clear"/>
            <w:vAlign w:val="center"/>
          </w:tcPr>
          <w:p w14:paraId="44D180B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学生独立完成练习，选做题学有余力同学完成；错题做好标记。</w:t>
            </w:r>
          </w:p>
        </w:tc>
        <w:tc>
          <w:tcPr>
            <w:tcW w:w="0" w:type="auto"/>
            <w:shd w:val="clear"/>
            <w:vAlign w:val="center"/>
          </w:tcPr>
          <w:p w14:paraId="39A1BC9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分层练习巩固新知，落实重难点。</w:t>
            </w:r>
          </w:p>
        </w:tc>
        <w:tc>
          <w:tcPr>
            <w:tcW w:w="0" w:type="auto"/>
            <w:shd w:val="clear"/>
            <w:vAlign w:val="center"/>
          </w:tcPr>
          <w:p w14:paraId="406CF32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绝大部分学生完成基础题，部分学生完成综合拓展题。</w:t>
            </w:r>
          </w:p>
        </w:tc>
      </w:tr>
      <w:tr w14:paraId="191AE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5852C2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课堂小结，构建体系</w:t>
            </w:r>
          </w:p>
        </w:tc>
        <w:tc>
          <w:tcPr>
            <w:tcW w:w="0" w:type="auto"/>
            <w:shd w:val="clear"/>
            <w:vAlign w:val="center"/>
          </w:tcPr>
          <w:p w14:paraId="7216A64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师生共同梳理：1. 相似多边形周长关系；2. 相似多边形面积关系；3. 易错提醒：面积平方，逆用开平方；周长不用平方。</w:t>
            </w:r>
          </w:p>
        </w:tc>
        <w:tc>
          <w:tcPr>
            <w:tcW w:w="0" w:type="auto"/>
            <w:shd w:val="clear"/>
            <w:vAlign w:val="center"/>
          </w:tcPr>
          <w:p w14:paraId="20184AB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学生回顾知识点，完善笔记，梳理易混淆地方。</w:t>
            </w:r>
          </w:p>
        </w:tc>
        <w:tc>
          <w:tcPr>
            <w:tcW w:w="0" w:type="auto"/>
            <w:shd w:val="clear"/>
            <w:vAlign w:val="center"/>
          </w:tcPr>
          <w:p w14:paraId="1717FD6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帮助学生搭建完整知识框架，强化易错记忆。</w:t>
            </w:r>
          </w:p>
        </w:tc>
        <w:tc>
          <w:tcPr>
            <w:tcW w:w="0" w:type="auto"/>
            <w:shd w:val="clear"/>
            <w:vAlign w:val="center"/>
          </w:tcPr>
          <w:p w14:paraId="716BBC2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学生可以独立口述两条性质以及易错提示。</w:t>
            </w:r>
          </w:p>
        </w:tc>
      </w:tr>
      <w:tr w14:paraId="31D13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BE9171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布置分层作业</w:t>
            </w:r>
          </w:p>
        </w:tc>
        <w:tc>
          <w:tcPr>
            <w:tcW w:w="0" w:type="auto"/>
            <w:shd w:val="clear"/>
            <w:vAlign w:val="center"/>
          </w:tcPr>
          <w:p w14:paraId="451E6D9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：教材课后习题；</w:t>
            </w: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：完成学案选做题；</w:t>
            </w: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：找生活中两组相似图形，估算、对比它们周长与面积倍数关系。</w:t>
            </w:r>
          </w:p>
        </w:tc>
        <w:tc>
          <w:tcPr>
            <w:tcW w:w="0" w:type="auto"/>
            <w:shd w:val="clear"/>
            <w:vAlign w:val="center"/>
          </w:tcPr>
          <w:p w14:paraId="5F5A22B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记录作业，课后独立完成。</w:t>
            </w:r>
          </w:p>
        </w:tc>
        <w:tc>
          <w:tcPr>
            <w:tcW w:w="0" w:type="auto"/>
            <w:shd w:val="clear"/>
            <w:vAlign w:val="center"/>
          </w:tcPr>
          <w:p w14:paraId="4D5451B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分层作业兼顾基础巩固、拓展提升，联系生活实际。</w:t>
            </w:r>
          </w:p>
        </w:tc>
        <w:tc>
          <w:tcPr>
            <w:tcW w:w="0" w:type="auto"/>
            <w:shd w:val="clear"/>
            <w:vAlign w:val="center"/>
          </w:tcPr>
          <w:p w14:paraId="6B6ADB2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—</w:t>
            </w:r>
          </w:p>
        </w:tc>
      </w:tr>
    </w:tbl>
    <w:p w14:paraId="785B5981">
      <w:pPr>
        <w:pStyle w:val="4"/>
        <w:keepNext w:val="0"/>
        <w:keepLines w:val="0"/>
        <w:widowControl/>
        <w:suppressLineNumbers w:val="0"/>
      </w:pPr>
      <w:r>
        <w:t>九、当堂过关检测</w:t>
      </w:r>
    </w:p>
    <w:p w14:paraId="2834E59D">
      <w:pPr>
        <w:pStyle w:val="30"/>
        <w:keepNext w:val="0"/>
        <w:keepLines w:val="0"/>
        <w:widowControl/>
        <w:suppressLineNumbers w:val="0"/>
      </w:pPr>
      <w:r>
        <w:t>1. 两个相似多边形相似比为 2∶7，则周长比 =</w:t>
      </w:r>
      <w:r>
        <w:rPr>
          <w:rStyle w:val="134"/>
        </w:rPr>
        <w:t>，面积比 =</w:t>
      </w:r>
      <w:r>
        <w:t>。 2. 两个相似多边形面积比为 16∶25，则相似比 =</w:t>
      </w:r>
      <w:r>
        <w:rPr>
          <w:rStyle w:val="134"/>
        </w:rPr>
        <w:t>，周长比 =</w:t>
      </w:r>
      <w:r>
        <w:t>。 3. 两个相似多边形周长分别为 8 和 12，求它们的面积比。 4. 两个相似多边形周长之差为 12，相似比为 2∶5，求两个多边形各自周长。</w:t>
      </w:r>
    </w:p>
    <w:p w14:paraId="13985248">
      <w:pPr>
        <w:pStyle w:val="30"/>
        <w:keepNext w:val="0"/>
        <w:keepLines w:val="0"/>
        <w:widowControl/>
        <w:suppressLineNumbers w:val="0"/>
        <w:ind w:left="720" w:right="720"/>
      </w:pPr>
      <w:r>
        <w:rPr>
          <w:rFonts w:hint="eastAsia" w:ascii="宋体" w:hAnsi="宋体" w:eastAsia="宋体" w:cs="宋体"/>
          <w:sz w:val="24"/>
          <w:szCs w:val="24"/>
        </w:rPr>
        <w:t>参考答案： 1.2∶7；4∶49 2.4∶5；4∶5 3. 周长比 2∶3，面积比 4∶9 4. 较小周长 8，较大周长 20</w:t>
      </w:r>
    </w:p>
    <w:p w14:paraId="41435232">
      <w:pPr>
        <w:pStyle w:val="4"/>
        <w:keepNext w:val="0"/>
        <w:keepLines w:val="0"/>
        <w:widowControl/>
        <w:suppressLineNumbers w:val="0"/>
      </w:pPr>
      <w:r>
        <w:t>十、板书设计</w:t>
      </w:r>
    </w:p>
    <w:p w14:paraId="0420E9C4">
      <w:pPr>
        <w:pStyle w:val="3"/>
        <w:keepNext w:val="0"/>
        <w:keepLines w:val="0"/>
        <w:widowControl/>
        <w:suppressLineNumbers w:val="0"/>
      </w:pPr>
      <w:r>
        <w:t>3.1 相似多边形（第 2 课时）</w:t>
      </w:r>
    </w:p>
    <w:p w14:paraId="55DF041F">
      <w:pPr>
        <w:pStyle w:val="4"/>
        <w:keepNext w:val="0"/>
        <w:keepLines w:val="0"/>
        <w:widowControl/>
        <w:suppressLineNumbers w:val="0"/>
      </w:pPr>
      <w:r>
        <w:t>相似多边形的性质</w:t>
      </w:r>
    </w:p>
    <w:p w14:paraId="58104194">
      <w:pPr>
        <w:pStyle w:val="30"/>
        <w:keepNext w:val="0"/>
        <w:keepLines w:val="0"/>
        <w:widowControl/>
        <w:suppressLineNumbers w:val="0"/>
      </w:pPr>
      <w:r>
        <w:t xml:space="preserve">1. 相似多边形周长比 = </w:t>
      </w:r>
      <w:r>
        <w:rPr>
          <w:rStyle w:val="134"/>
        </w:rPr>
        <w:t>相似比</w:t>
      </w:r>
      <w:r>
        <w:t xml:space="preserve"> 2. 相似多边形面积比 = </w:t>
      </w:r>
      <w:r>
        <w:rPr>
          <w:rStyle w:val="134"/>
        </w:rPr>
        <w:t>相似比的平方</w:t>
      </w:r>
    </w:p>
    <w:p w14:paraId="604614DB">
      <w:pPr>
        <w:pStyle w:val="30"/>
        <w:keepNext w:val="0"/>
        <w:keepLines w:val="0"/>
        <w:widowControl/>
        <w:suppressLineNumbers w:val="0"/>
        <w:ind w:left="720" w:right="720"/>
      </w:pPr>
      <w:r>
        <w:rPr>
          <w:rFonts w:hint="eastAsia" w:ascii="宋体" w:hAnsi="宋体" w:eastAsia="宋体" w:cs="宋体"/>
          <w:sz w:val="24"/>
          <w:szCs w:val="24"/>
        </w:rPr>
        <w:t>重要提醒： ①已知相似比求面积比，要平方； ②已知面积比求相似比，要开平方。</w:t>
      </w:r>
    </w:p>
    <w:p w14:paraId="2CF80A94">
      <w:pPr>
        <w:pStyle w:val="30"/>
        <w:keepNext w:val="0"/>
        <w:keepLines w:val="0"/>
        <w:widowControl/>
        <w:suppressLineNumbers w:val="0"/>
      </w:pPr>
      <w:r>
        <w:t>例题板演区 学生展示区</w:t>
      </w:r>
    </w:p>
    <w:p w14:paraId="46B092CB">
      <w:pPr>
        <w:pStyle w:val="4"/>
        <w:keepNext w:val="0"/>
        <w:keepLines w:val="0"/>
        <w:widowControl/>
        <w:suppressLineNumbers w:val="0"/>
      </w:pPr>
      <w:r>
        <w:t>十一、教学反思</w:t>
      </w:r>
    </w:p>
    <w:p w14:paraId="3019372D">
      <w:pPr>
        <w:pStyle w:val="30"/>
        <w:keepNext w:val="0"/>
        <w:keepLines w:val="0"/>
        <w:widowControl/>
        <w:suppressLineNumbers w:val="0"/>
      </w:pPr>
      <w:r>
        <w:t>1. 素养落地的课堂亮点：从具体相似矩形计算出发，让学生自己算、自己猜想、归纳一般性质，落实从特殊到一般的推理思想；设置正反对比辨析题，直击易错点；使用参数法解决周长差、面积和综合题，打通几何与代数。 2. 课堂存在问题、学情短板：部分学生仍然混淆周长比和面积比；逆用性质，由面积比求相似比经常忘记开平方；综合题型，不会使用设未知数方法列式。 3. 改进措施、培优补差及二次备课设想：后续增加专门易错辨析判断题；针对学困生强化基础公式训练；给优等生补充割补求面积拓展题型；作业批改时严格规范解题步骤书写，增加错题订正环节。</w:t>
      </w:r>
    </w:p>
    <w:p w14:paraId="02E2ED28"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17" w:right="1417" w:bottom="1417" w:left="1417" w:header="851" w:footer="992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6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FFF999">
    <w:pPr>
      <w:widowControl w:val="0"/>
      <w:tabs>
        <w:tab w:val="center" w:pos="4153"/>
        <w:tab w:val="right" w:pos="8306"/>
      </w:tabs>
      <w:snapToGrid w:val="0"/>
      <w:spacing w:after="0" w:line="240" w:lineRule="auto"/>
      <w:jc w:val="left"/>
      <w:rPr>
        <w:rFonts w:ascii="Times New Roman" w:hAnsi="Times New Roman" w:eastAsia="宋体" w:cs="Times New Roman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sz w:val="2"/>
        <w:szCs w:val="2"/>
        <w:lang w:eastAsia="zh-CN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DBB0C7">
    <w:pPr>
      <w:widowControl w:val="0"/>
      <w:pBdr>
        <w:bottom w:val="none" w:color="auto" w:sz="0" w:space="1"/>
      </w:pBdr>
      <w:snapToGrid w:val="0"/>
      <w:spacing w:after="0" w:line="240" w:lineRule="auto"/>
      <w:jc w:val="both"/>
      <w:rPr>
        <w:rFonts w:ascii="Times New Roman" w:hAnsi="Times New Roman" w:eastAsia="宋体" w:cs="Times New Roman"/>
        <w:sz w:val="2"/>
        <w:szCs w:val="2"/>
        <w:lang w:eastAsia="zh-CN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51FC"/>
    <w:rsid w:val="00AA1D8D"/>
    <w:rsid w:val="00B47730"/>
    <w:rsid w:val="00C02FC6"/>
    <w:rsid w:val="00CB0664"/>
    <w:rsid w:val="00FC693F"/>
    <w:rsid w:val="34980EAC"/>
    <w:rsid w:val="66CF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qFormat="1"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qFormat="1"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uiPriority w:val="1"/>
  </w:style>
  <w:style w:type="table" w:default="1" w:styleId="3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5"/>
    <w:uiPriority w:val="99"/>
  </w:style>
  <w:style w:type="character" w:customStyle="1" w:styleId="137">
    <w:name w:val="Footer Char"/>
    <w:basedOn w:val="133"/>
    <w:link w:val="24"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19"/>
    <w:qFormat/>
    <w:uiPriority w:val="99"/>
  </w:style>
  <w:style w:type="character" w:customStyle="1" w:styleId="146">
    <w:name w:val="Body Text 2 Char"/>
    <w:basedOn w:val="133"/>
    <w:link w:val="28"/>
    <w:uiPriority w:val="99"/>
  </w:style>
  <w:style w:type="character" w:customStyle="1" w:styleId="147">
    <w:name w:val="Body Text 3 Char"/>
    <w:basedOn w:val="133"/>
    <w:link w:val="17"/>
    <w:uiPriority w:val="99"/>
    <w:rPr>
      <w:sz w:val="16"/>
      <w:szCs w:val="16"/>
    </w:rPr>
  </w:style>
  <w:style w:type="character" w:customStyle="1" w:styleId="148">
    <w:name w:val="Macro Text Char"/>
    <w:basedOn w:val="133"/>
    <w:link w:val="2"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3073</Words>
  <Characters>3496</Characters>
  <Lines>0</Lines>
  <Paragraphs>0</Paragraphs>
  <TotalTime>2</TotalTime>
  <ScaleCrop>false</ScaleCrop>
  <LinksUpToDate>false</LinksUpToDate>
  <CharactersWithSpaces>3568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张竑魁</cp:lastModifiedBy>
  <dcterms:modified xsi:type="dcterms:W3CDTF">2026-10-12T02:35:45Z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7A0183A3CC3C456B8F61377D9F2FC8CA_12</vt:lpwstr>
  </property>
</Properties>
</file>