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A3F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《4.2 课时 1 均匀变化》教学设计</w:t>
      </w:r>
    </w:p>
    <w:p w14:paraId="1AFFBD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1 课时课型：☑新授课 □复习课 □习题讲评课</w:t>
      </w:r>
    </w:p>
    <w:p w14:paraId="225483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6C7DAB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30C5A4B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：结合实际情境，感受均匀变化现象；探索两个变量之间均匀变化的数量关系，能根据实验数据寻找变化规律，写出函数关系式。</w:t>
      </w:r>
    </w:p>
    <w:p w14:paraId="35BB088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：理解均匀变化含义，能从表格、图象中识别均匀变化，建立函数表达式，发展数据意识与模型观念。</w:t>
      </w:r>
    </w:p>
    <w:p w14:paraId="7AEE56F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：依托滴漏水龙头、线香燃烧真实实验情境，通过表格、描点、计算增量，体会均匀变化，为后续一次函数概念做好铺垫，落实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模型观念、数据意识、几何直观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337015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281C95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4.2 一次函数第 1 课时，承接 4.1《函数》，是从一般函数过渡到一次函数的预备课。教材以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滴漏水龙头漏水实验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为主情境，通过实验表格数据、描点，发现时间每增加 1 分钟，漏水量增加固定数值，引出均匀变化；再以线香燃烧的实例，体会均匀减少的均匀变化现象。</w:t>
      </w:r>
    </w:p>
    <w:p w14:paraId="02556E9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给出均匀变化定义：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一个变量增加固定数值，另一个变量的改变量总相同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。通过两个实例得到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V=5.5t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y=5t+2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等式子，这些都是一次函数雏形。本节课重在感知 “均匀变化” 这个现实特征，为下课时抽象出一次函数概念搭建现实经验。</w:t>
      </w:r>
    </w:p>
    <w:p w14:paraId="2FDD86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34216D0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：已经学习函数概念，会识别变量、自变量、函数值；会根据实际情境写简单函数关系式；会在坐标系描点。</w:t>
      </w:r>
    </w:p>
    <w:p w14:paraId="3F86D82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：八年级学生能够读懂表格数据，会做简单代入计算；但对 “改变量相等” 这个增量角度理解比较陌生，习惯直接看自变量和因变量，不容易主动去算前后两组数据的差值。</w:t>
      </w:r>
    </w:p>
    <w:p w14:paraId="0FE93A9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①不会计算变量的改变量，不能自主从表格发现均匀变化；②分不清均匀增加、均匀减少；③忽略实际问题自变量取值范围；④实验类情境，不会从表格提取初始量、单位变化量，写函数关系式。</w:t>
      </w:r>
    </w:p>
    <w:p w14:paraId="501E6D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35CBC36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：理解均匀变化含义；能通过表格数据识别均匀增加、均匀减少现象；能结合均匀变化实际情境，写出函数关系式，确定自变量取值范围。</w:t>
      </w:r>
    </w:p>
    <w:p w14:paraId="40AA557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：经历实验数据观察、描点、分析增量的过程，提升数据分析、归纳概括能力，会从表格提取初始值、单位变化量。</w:t>
      </w:r>
    </w:p>
    <w:p w14:paraId="2E2F873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：借助水龙头漏水实例渗透节约用水德育教育；体会数学来源于实验现实，发展模型观念、数据意识。</w:t>
      </w:r>
    </w:p>
    <w:p w14:paraId="3EF8BA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02C0EF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教学重点：理解均匀变化概念；识别表格中的均匀变化；由均匀变化写出函数关系式。教学难点：理解 “变量改变量相同”；从表格中提取初始量、单位变化量建立函数关系式。</w:t>
      </w:r>
    </w:p>
    <w:p w14:paraId="17584B1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74DF19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课件、学习任务单、当堂检测习题学生：方格纸、直尺、练习本</w:t>
      </w:r>
    </w:p>
    <w:p w14:paraId="09B9BE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45E61B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教法：情境创设、实验模拟、任务驱动、问题链导学、讲练结合学法：观察表格、计算增量、描点画图、小组合作探究、归纳总结</w:t>
      </w:r>
    </w:p>
    <w:p w14:paraId="7AB34B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4653F7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69"/>
        <w:gridCol w:w="3075"/>
        <w:gridCol w:w="1748"/>
        <w:gridCol w:w="1011"/>
        <w:gridCol w:w="1263"/>
      </w:tblGrid>
      <w:tr w14:paraId="697EA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49020F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79B317F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3CD119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259D9B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31788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0A83A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94E2D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情境导入，激趣启思（5min）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0151D3F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情境：滴漏的水龙头，提出问题：滴水水龙头随着时间推移，漏水量怎么变化？展示实验表格，引导学生观察：时间每增加 1min，漏水量增加多少毫升？引出课题《均匀变化》，同时渗透节约用水教育。</w:t>
            </w:r>
          </w:p>
        </w:tc>
        <w:tc>
          <w:tcPr>
            <w:tcW w:w="0" w:type="auto"/>
            <w:shd w:val="clear"/>
            <w:vAlign w:val="center"/>
          </w:tcPr>
          <w:p w14:paraId="0712DC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观察表格数据，计算相邻时间漏水量的差值。</w:t>
            </w:r>
          </w:p>
        </w:tc>
        <w:tc>
          <w:tcPr>
            <w:tcW w:w="0" w:type="auto"/>
            <w:shd w:val="clear"/>
            <w:vAlign w:val="center"/>
          </w:tcPr>
          <w:p w14:paraId="160285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生活实验情境导入，渗透德育，初步感知等量改变。</w:t>
            </w:r>
          </w:p>
        </w:tc>
        <w:tc>
          <w:tcPr>
            <w:tcW w:w="0" w:type="auto"/>
            <w:shd w:val="clear"/>
            <w:vAlign w:val="center"/>
          </w:tcPr>
          <w:p w14:paraId="18142E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观察学生是否会计算两组数据之间的改变量。</w:t>
            </w:r>
          </w:p>
        </w:tc>
      </w:tr>
      <w:tr w14:paraId="75F95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4AC86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任务驱动，新知探究（22min）</w:t>
            </w:r>
          </w:p>
        </w:tc>
        <w:tc>
          <w:tcPr>
            <w:tcW w:w="0" w:type="auto"/>
            <w:shd w:val="clear"/>
            <w:vAlign w:val="center"/>
          </w:tcPr>
          <w:p w14:paraId="77F57C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1：探究漏水实验，认识均匀增加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出示小明滴水实验数据表。问题链：①时间每增加 1min，漏水量增加多少？②描出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(t,V)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对应点，观察点分布特征。③写出漏水量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V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和时间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t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关系式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V=5.5t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。④计算一天、一年漏水量，对比人均用水量。小组交流：不同水龙头实验，每分钟漏水量不一样会带来哪些变化？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2：线香燃烧，认识均匀减少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出示线香燃烧实验表格，学生描点。问题链：①时间每增加 1min，香的长度怎样变化？减少多少？②求香的原长；燃烧 10min 后剩余长度；总燃烧时长。③写出关系式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，标注自变量取值范围。教师给出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均匀变化定义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：一个变量增加固定数值时，另一个变量的改变量总是相同。分为均匀增加、均匀减少。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3：有初始量的均匀变化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漏水变式：计时开始量筒已经存水 2mL，每分钟增加 5mL，得到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y=5t+2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。引导学生归纳模型：因变量初始量单位变化量自变量。</w:t>
            </w:r>
          </w:p>
        </w:tc>
        <w:tc>
          <w:tcPr>
            <w:tcW w:w="0" w:type="auto"/>
            <w:shd w:val="clear"/>
            <w:vAlign w:val="center"/>
          </w:tcPr>
          <w:p w14:paraId="4541DA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计算数据增量，描点，写出漏水问题关系式，完成用水量估算；2. 分析线香燃烧，感受均匀减少；理解均匀变化完整定义；3. 学习带初始量的均匀变化模型，识别初始量、单位变化量。</w:t>
            </w:r>
          </w:p>
        </w:tc>
        <w:tc>
          <w:tcPr>
            <w:tcW w:w="0" w:type="auto"/>
            <w:shd w:val="clear"/>
            <w:vAlign w:val="center"/>
          </w:tcPr>
          <w:p w14:paraId="48C4D9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从均匀增加，到均匀减少，再带初始量，层层递进；由现实实验提炼数学模型。</w:t>
            </w:r>
          </w:p>
        </w:tc>
        <w:tc>
          <w:tcPr>
            <w:tcW w:w="0" w:type="auto"/>
            <w:shd w:val="clear"/>
            <w:vAlign w:val="center"/>
          </w:tcPr>
          <w:p w14:paraId="2576FB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能否算出变量改变量；2. 能区分均匀增加、减少；3. 能识别初始量、单位变化量，写函数关系式。</w:t>
            </w:r>
          </w:p>
        </w:tc>
      </w:tr>
      <w:tr w14:paraId="6768D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9303C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15F64B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小组讨论：1. 举出生活中均匀变化实例（弹簧、蜡烛燃烧等）；2. 均匀变化的点，描出来在图象上会有什么特点？教师点拨：均匀变化对应的点大致分布在一条直线上。</w:t>
            </w:r>
          </w:p>
        </w:tc>
        <w:tc>
          <w:tcPr>
            <w:tcW w:w="0" w:type="auto"/>
            <w:shd w:val="clear"/>
            <w:vAlign w:val="center"/>
          </w:tcPr>
          <w:p w14:paraId="435B64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小组交流举例，思考图象特征。</w:t>
            </w:r>
          </w:p>
        </w:tc>
        <w:tc>
          <w:tcPr>
            <w:tcW w:w="0" w:type="auto"/>
            <w:shd w:val="clear"/>
            <w:vAlign w:val="center"/>
          </w:tcPr>
          <w:p w14:paraId="5FE430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联系生活，加深对均匀变化直观认识，为下节课一次函数图象铺垫。</w:t>
            </w:r>
          </w:p>
        </w:tc>
        <w:tc>
          <w:tcPr>
            <w:tcW w:w="0" w:type="auto"/>
            <w:shd w:val="clear"/>
            <w:vAlign w:val="center"/>
          </w:tcPr>
          <w:p w14:paraId="63E6E2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看学生能否举出正确均匀变化实例。</w:t>
            </w:r>
          </w:p>
        </w:tc>
      </w:tr>
      <w:tr w14:paraId="0EAFD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8D79D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5D4A7D5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下发任务单，课堂练习：1. 表格数据分析，识别是否属于均匀变化；2. 带初始量漏水应用题：写关系式、求函数值；3. 简单均匀减少情境列式子，标注自变量范围。巡视，点拨学困生，请学生展示解题过程。</w:t>
            </w:r>
          </w:p>
        </w:tc>
        <w:tc>
          <w:tcPr>
            <w:tcW w:w="0" w:type="auto"/>
            <w:shd w:val="clear"/>
            <w:vAlign w:val="center"/>
          </w:tcPr>
          <w:p w14:paraId="47D73C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独立完成练习，展示答案。</w:t>
            </w:r>
          </w:p>
        </w:tc>
        <w:tc>
          <w:tcPr>
            <w:tcW w:w="0" w:type="auto"/>
            <w:shd w:val="clear"/>
            <w:vAlign w:val="center"/>
          </w:tcPr>
          <w:p w14:paraId="28034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当堂巩固均匀变化，检测提取初始量、单位变化量能力。</w:t>
            </w:r>
          </w:p>
        </w:tc>
        <w:tc>
          <w:tcPr>
            <w:tcW w:w="0" w:type="auto"/>
            <w:shd w:val="clear"/>
            <w:vAlign w:val="center"/>
          </w:tcPr>
          <w:p w14:paraId="6541D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收集易错：忘记自变量取值范围；分不清增加还是减少，符号出错。</w:t>
            </w:r>
          </w:p>
        </w:tc>
      </w:tr>
      <w:tr w14:paraId="3608E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C7155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13CBE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教师引导梳理：1. 均匀变化：自变量增加固定值，因变量改变量相同；分均匀增加、均匀减少。2. 模型：因变量 = 初始量 + 单位变化量 × 自变量3. 注意：实际情境关注自变量取值范围。</w:t>
            </w:r>
          </w:p>
        </w:tc>
        <w:tc>
          <w:tcPr>
            <w:tcW w:w="0" w:type="auto"/>
            <w:shd w:val="clear"/>
            <w:vAlign w:val="center"/>
          </w:tcPr>
          <w:p w14:paraId="5939A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学生整理笔记，回顾实验情境。</w:t>
            </w:r>
          </w:p>
        </w:tc>
        <w:tc>
          <w:tcPr>
            <w:tcW w:w="0" w:type="auto"/>
            <w:shd w:val="clear"/>
            <w:vAlign w:val="center"/>
          </w:tcPr>
          <w:p w14:paraId="1C8C1D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梳理本节课核心知识，建立模型意识。</w:t>
            </w:r>
          </w:p>
        </w:tc>
        <w:tc>
          <w:tcPr>
            <w:tcW w:w="0" w:type="auto"/>
            <w:shd w:val="clear"/>
            <w:vAlign w:val="center"/>
          </w:tcPr>
          <w:p w14:paraId="26F699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看学生可以复述均匀变化含义。</w:t>
            </w:r>
          </w:p>
        </w:tc>
      </w:tr>
      <w:tr w14:paraId="276BF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8F4C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11ABDD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：教材课后习题，识别均匀变化，写关系式；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：完成漏水拓展计算题，计算一个月漏水量；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：观察生活寻找一个均匀变化现象，记录变量，尝试写出关系式。</w:t>
            </w:r>
          </w:p>
        </w:tc>
        <w:tc>
          <w:tcPr>
            <w:tcW w:w="0" w:type="auto"/>
            <w:shd w:val="clear"/>
            <w:vAlign w:val="center"/>
          </w:tcPr>
          <w:p w14:paraId="039E60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1DFE9A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分层作业，巩固知识，联系现实生活。</w:t>
            </w:r>
          </w:p>
        </w:tc>
        <w:tc>
          <w:tcPr>
            <w:tcW w:w="0" w:type="auto"/>
            <w:shd w:val="clear"/>
            <w:vAlign w:val="center"/>
          </w:tcPr>
          <w:p w14:paraId="2B3D95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352780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6E68FDA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所谓均匀变化：一个变量增加固定数值时，另一个变量的____总是相同。</w:t>
      </w:r>
    </w:p>
    <w:p w14:paraId="00ED833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弹簧原长 8cm，每挂 1kg 重物弹簧伸长 0.6cm，弹簧总长</w:t>
      </w:r>
      <w:r>
        <w:rPr>
          <w:color w:val="000000"/>
          <w:sz w:val="29"/>
          <w:szCs w:val="29"/>
          <w:bdr w:val="none" w:color="auto" w:sz="0" w:space="0"/>
        </w:rPr>
        <w:t>y(cm)</w:t>
      </w:r>
      <w:r>
        <w:rPr>
          <w:color w:val="000000"/>
          <w:sz w:val="24"/>
          <w:szCs w:val="24"/>
          <w:bdr w:val="none" w:color="auto" w:sz="0" w:space="0"/>
        </w:rPr>
        <w:t>与重物质量</w:t>
      </w:r>
      <w:r>
        <w:rPr>
          <w:color w:val="000000"/>
          <w:sz w:val="29"/>
          <w:szCs w:val="29"/>
          <w:bdr w:val="none" w:color="auto" w:sz="0" w:space="0"/>
        </w:rPr>
        <w:t>x(kg)</w:t>
      </w:r>
      <w:r>
        <w:rPr>
          <w:color w:val="000000"/>
          <w:sz w:val="24"/>
          <w:szCs w:val="24"/>
          <w:bdr w:val="none" w:color="auto" w:sz="0" w:space="0"/>
        </w:rPr>
        <w:t>关系式：________。</w:t>
      </w:r>
    </w:p>
    <w:p w14:paraId="40F5EBD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蜡烛原长 30cm，每分钟燃烧 0.4cm，剩余长度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与燃烧时间</w:t>
      </w:r>
      <w:r>
        <w:rPr>
          <w:color w:val="000000"/>
          <w:sz w:val="29"/>
          <w:szCs w:val="29"/>
          <w:bdr w:val="none" w:color="auto" w:sz="0" w:space="0"/>
        </w:rPr>
        <w:t>t</w:t>
      </w:r>
      <w:r>
        <w:rPr>
          <w:color w:val="000000"/>
          <w:sz w:val="24"/>
          <w:szCs w:val="24"/>
          <w:bdr w:val="none" w:color="auto" w:sz="0" w:space="0"/>
        </w:rPr>
        <w:t>关系式：____________。</w:t>
      </w:r>
    </w:p>
    <w:p w14:paraId="0F9BEB5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表格：|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|0|1|2|3|4||----|----|----|----|----|----||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|3|7|11|15|19|该变化是否为均匀变化____；关系式：________。</w:t>
      </w:r>
    </w:p>
    <w:p w14:paraId="781CF6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1A99AD4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改变量</w:t>
      </w:r>
    </w:p>
    <w:p w14:paraId="77CD341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y=8+0.6x</w:t>
      </w:r>
    </w:p>
    <w:p w14:paraId="492F34B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noBreakHyphen/>
      </w:r>
    </w:p>
    <w:p w14:paraId="0BF8BEC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是；</w:t>
      </w:r>
      <w:r>
        <w:rPr>
          <w:color w:val="000000"/>
          <w:sz w:val="29"/>
          <w:szCs w:val="29"/>
          <w:bdr w:val="none" w:color="auto" w:sz="0" w:space="0"/>
        </w:rPr>
        <w:t>y=4x+3</w:t>
      </w:r>
    </w:p>
    <w:p w14:paraId="4F02A5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69CB94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4.2 课时 1 均匀变化</w:t>
      </w:r>
    </w:p>
    <w:p w14:paraId="78E0DF7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102BF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均匀变化定义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一个变量增加固定数值，另一个变量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改变量相同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①均匀增加；②均匀减少</w:t>
      </w:r>
    </w:p>
    <w:p w14:paraId="2C40853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03DAA591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EC4645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模型：因变量初始量单位变化量自变量例：漏水  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V=5.5t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线香  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已有存水 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y=5t+2</w:t>
      </w:r>
    </w:p>
    <w:p w14:paraId="741357FA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5BD61D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⚠️注意：实际问题，要写自变量取值范围均匀变化描点，点大致落在一条直线上</w:t>
      </w:r>
    </w:p>
    <w:p w14:paraId="348AB6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19902AC8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：借助滴水、线香燃烧实验情境，学生计算数据增量，直观感受均匀变化；渗透节约用水德育；建立现实情境到函数表达式模型，发展模型观念与数据意识，为本节后续一次函数做好铺垫。</w:t>
      </w:r>
    </w:p>
    <w:p w14:paraId="668C3401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：部分学生不习惯计算 “改变量”，不会主动找相邻数据差值；均匀减少情境关系式容易符号出错；经常忽略实际问题自变量取值范围。</w:t>
      </w:r>
    </w:p>
    <w:p w14:paraId="2FD07D0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：课堂多示范计算变量改变量；增加对比小题区分均匀增加、减少；强化关系式中符号辨析；二次备课可以增加更多表格辨析题，训练学生找初始量、单位变化量。</w:t>
      </w:r>
    </w:p>
    <w:p w14:paraId="327FBC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9015D2"/>
    <w:multiLevelType w:val="multilevel"/>
    <w:tmpl w:val="919015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827A648"/>
    <w:multiLevelType w:val="multilevel"/>
    <w:tmpl w:val="B827A6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BCF31745"/>
    <w:multiLevelType w:val="multilevel"/>
    <w:tmpl w:val="BCF3174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583FA3F"/>
    <w:multiLevelType w:val="multilevel"/>
    <w:tmpl w:val="F583FA3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FA6DABCF"/>
    <w:multiLevelType w:val="multilevel"/>
    <w:tmpl w:val="FA6DABC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FD1EA753"/>
    <w:multiLevelType w:val="multilevel"/>
    <w:tmpl w:val="FD1EA75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2241AABB"/>
    <w:multiLevelType w:val="multilevel"/>
    <w:tmpl w:val="2241AAB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43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2026-09-11T02:45:16Z</dcterms:created>
  <dc:creator>admin</dc:creator>
  <cp:lastModifiedBy>青葱岁月</cp:lastModifiedBy>
  <dcterms:modified xsi:type="dcterms:W3CDTF">2026-09-11T02:45:19Z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AC9724E04F1945E6972A0B38D0A43B14_12</vt:lpwstr>
  </property>
</Properties>
</file>