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9D8E5D">
      <w:pPr>
        <w:pStyle w:val="2"/>
        <w:keepNext w:val="0"/>
        <w:keepLines w:val="0"/>
        <w:widowControl/>
        <w:suppressLineNumbers w:val="0"/>
      </w:pPr>
      <w:r>
        <w:t>《应用一元二次方程 第 2 课时》教学设计</w:t>
      </w:r>
    </w:p>
    <w:p w14:paraId="1C0963C0">
      <w:pPr>
        <w:pStyle w:val="3"/>
        <w:keepNext w:val="0"/>
        <w:keepLines w:val="0"/>
        <w:widowControl/>
        <w:suppressLineNumbers w:val="0"/>
      </w:pPr>
      <w:r>
        <w:t>一、课标依据</w:t>
      </w:r>
    </w:p>
    <w:p w14:paraId="57488B91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依据 2022 版义务教育数学课程标准，能够根据现实情境中的数量关系，列出一元二次方程，体会模型思想；能根据问题的实际意义检验方程解的合理性。发展学生</w:t>
      </w:r>
      <w:r>
        <w:rPr>
          <w:rStyle w:val="13"/>
        </w:rPr>
        <w:t>模型观念、运算能力、应用意识</w:t>
      </w:r>
      <w:r>
        <w:t>等核心素养。</w:t>
      </w:r>
    </w:p>
    <w:p w14:paraId="40C61C55">
      <w:pPr>
        <w:pStyle w:val="3"/>
        <w:keepNext w:val="0"/>
        <w:keepLines w:val="0"/>
        <w:widowControl/>
        <w:suppressLineNumbers w:val="0"/>
      </w:pPr>
      <w:r>
        <w:t>二、教材分析</w:t>
      </w:r>
    </w:p>
    <w:p w14:paraId="02E30C44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本节课选自第二章《一元二次方程》的应用部分第 2 课时。本单元前面已经学习一元二次方程的解法、简单实际应用。本课聚焦</w:t>
      </w:r>
      <w:r>
        <w:rPr>
          <w:rStyle w:val="13"/>
        </w:rPr>
        <w:t>平均变化率、销售利润</w:t>
      </w:r>
      <w:r>
        <w:t>两类高频实际问题，是一元二次方程知识在生活场景中的深化应用。承接一元一次方程应用题的建模经验，为后续二次函数实际应用打下基础。教材通过实例引导学生提炼数量关系，建立方程模型，体现数学建模的育人价值，提升学生用数学解决实际生活问题的能力。</w:t>
      </w:r>
    </w:p>
    <w:p w14:paraId="52D172BA">
      <w:pPr>
        <w:pStyle w:val="3"/>
        <w:keepNext w:val="0"/>
        <w:keepLines w:val="0"/>
        <w:widowControl/>
        <w:suppressLineNumbers w:val="0"/>
      </w:pPr>
      <w:r>
        <w:t>三、学情分析</w:t>
      </w:r>
    </w:p>
    <w:p w14:paraId="2EEA44AA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rPr>
          <w:rStyle w:val="13"/>
        </w:rPr>
        <w:t>知识储备</w:t>
      </w:r>
      <w:r>
        <w:t xml:space="preserve">：学生已经掌握一元二次方程解法，熟悉列一元一次方程解应用题的基本步骤，了解利润相关基础数量关系。 </w:t>
      </w:r>
      <w:r>
        <w:rPr>
          <w:rStyle w:val="13"/>
        </w:rPr>
        <w:t>认知水平</w:t>
      </w:r>
      <w:r>
        <w:t xml:space="preserve">：具备基础审题、找等量关系的能力，但面对复杂情境，容易混淆变化前后的量。 </w:t>
      </w:r>
      <w:r>
        <w:rPr>
          <w:rStyle w:val="13"/>
        </w:rPr>
        <w:t>思维障碍与易错点</w:t>
      </w:r>
      <w:r>
        <w:t>：①平均变化率公式中次数理解不到位；②销售问题中间接设元，涨价、降价带来的销量变化关系梳理不清；③忽略实际情境，不检验方程的根，不会舍去不符合现实的解。</w:t>
      </w:r>
    </w:p>
    <w:p w14:paraId="09117D1C">
      <w:pPr>
        <w:pStyle w:val="3"/>
        <w:keepNext w:val="0"/>
        <w:keepLines w:val="0"/>
        <w:widowControl/>
        <w:suppressLineNumbers w:val="0"/>
      </w:pPr>
      <w:r>
        <w:t>四、核心素养教学目标</w:t>
      </w:r>
    </w:p>
    <w:p w14:paraId="68EAD28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知识建构目标</w:t>
      </w:r>
      <w:r>
        <w:t>：掌握平均变化率模型\(a(1\pm x)^n=b\)，熟记销售利润问题中的数量关系，会用一元二次方程解决平均变化率、销售利润实际问题。</w:t>
      </w:r>
    </w:p>
    <w:p w14:paraId="5CA5B4C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能力发展目标</w:t>
      </w:r>
      <w:r>
        <w:t>：经历分析实际问题数量关系、建立一元二次方程模型求解的过程，熟练掌握列方程解实际问题的一般步骤，提升数学建模与运算能力。</w:t>
      </w:r>
    </w:p>
    <w:p w14:paraId="509B82D0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素养育人目标</w:t>
      </w:r>
      <w:r>
        <w:t>：能够结合实际意义检验方程解的合理性，发展模型观念与数学应用意识，体会数学来源于生活、服务生活。</w:t>
      </w:r>
    </w:p>
    <w:p w14:paraId="68ECF0B5">
      <w:pPr>
        <w:pStyle w:val="3"/>
        <w:keepNext w:val="0"/>
        <w:keepLines w:val="0"/>
        <w:widowControl/>
        <w:suppressLineNumbers w:val="0"/>
      </w:pPr>
      <w:r>
        <w:t>五、教学重难点</w:t>
      </w:r>
    </w:p>
    <w:p w14:paraId="40C42932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教学重点：利用一元二次方程解决平均变化率问题和销售利润问题。 教学难点：分析具体问题中的数量关系，建立一元二次方程模型解决实际问题。</w:t>
      </w:r>
    </w:p>
    <w:p w14:paraId="210B1818">
      <w:pPr>
        <w:pStyle w:val="3"/>
        <w:keepNext w:val="0"/>
        <w:keepLines w:val="0"/>
        <w:widowControl/>
        <w:suppressLineNumbers w:val="0"/>
      </w:pPr>
      <w:r>
        <w:t>六、教学准备</w:t>
      </w:r>
    </w:p>
    <w:p w14:paraId="5E186176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教师：PPT 课件、学习任务单、当堂检测习题、例题拓展素材 学生：预习课本内容，复习一元二次方程解法，回顾一元一次方程解应用题步骤</w:t>
      </w:r>
    </w:p>
    <w:p w14:paraId="03604380">
      <w:pPr>
        <w:pStyle w:val="3"/>
        <w:keepNext w:val="0"/>
        <w:keepLines w:val="0"/>
        <w:widowControl/>
        <w:suppressLineNumbers w:val="0"/>
      </w:pPr>
      <w:r>
        <w:t>七、教法学法</w:t>
      </w:r>
    </w:p>
    <w:p w14:paraId="7E533CAC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教法：任务驱动、问题链导学、情境创设、精讲点拨、分层教学 学法：自主学习、合作探究、归纳建构、当堂练习</w:t>
      </w:r>
    </w:p>
    <w:p w14:paraId="29E8EA83">
      <w:pPr>
        <w:pStyle w:val="3"/>
        <w:keepNext w:val="0"/>
        <w:keepLines w:val="0"/>
        <w:widowControl/>
        <w:suppressLineNumbers w:val="0"/>
      </w:pPr>
      <w:r>
        <w:t>八、教学过程（教学评一体化）</w:t>
      </w:r>
    </w:p>
    <w:p w14:paraId="15A53C2E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2"/>
        <w:gridCol w:w="3887"/>
        <w:gridCol w:w="1542"/>
        <w:gridCol w:w="1158"/>
        <w:gridCol w:w="1643"/>
      </w:tblGrid>
      <w:tr w14:paraId="0F0FF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53447172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219DF796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359EF269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30379CAB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4A174EA1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过程性评价</w:t>
            </w:r>
          </w:p>
        </w:tc>
      </w:tr>
      <w:tr w14:paraId="3BB8A1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DF3815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情境导入，激趣启思</w:t>
            </w:r>
          </w:p>
        </w:tc>
        <w:tc>
          <w:tcPr>
            <w:tcW w:w="0" w:type="auto"/>
            <w:shd w:val="clear"/>
            <w:vAlign w:val="center"/>
          </w:tcPr>
          <w:p w14:paraId="1D08198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提出问题 1：列方程解应用题的一般步骤是什么？问题 2：给出商品售价、进价、销量计算题，追问销售额、利润相关数量关系。引导学生回顾旧知。</w:t>
            </w:r>
          </w:p>
        </w:tc>
        <w:tc>
          <w:tcPr>
            <w:tcW w:w="0" w:type="auto"/>
            <w:shd w:val="clear"/>
            <w:vAlign w:val="center"/>
          </w:tcPr>
          <w:p w14:paraId="18F7210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思考并回答列方程解应用题步骤：审、设、列、解、验、答；完成计算，说出销售额、单件利润、总利润关系式。</w:t>
            </w:r>
          </w:p>
        </w:tc>
        <w:tc>
          <w:tcPr>
            <w:tcW w:w="0" w:type="auto"/>
            <w:shd w:val="clear"/>
            <w:vAlign w:val="center"/>
          </w:tcPr>
          <w:p w14:paraId="368715C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复习旧知识，为本节课平均变化率、销售利润问题做好知识铺垫。</w:t>
            </w:r>
          </w:p>
        </w:tc>
        <w:tc>
          <w:tcPr>
            <w:tcW w:w="0" w:type="auto"/>
            <w:shd w:val="clear"/>
            <w:vAlign w:val="center"/>
          </w:tcPr>
          <w:p w14:paraId="309FDBF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看学生能否完整复述解题步骤，能否分清利润相关基础数量，对遗忘的学生及时提示。</w:t>
            </w:r>
          </w:p>
        </w:tc>
      </w:tr>
      <w:tr w14:paraId="42301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641C87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任务驱动，新知探究</w:t>
            </w:r>
          </w:p>
        </w:tc>
        <w:tc>
          <w:tcPr>
            <w:tcW w:w="0" w:type="auto"/>
            <w:shd w:val="clear"/>
            <w:vAlign w:val="center"/>
          </w:tcPr>
          <w:p w14:paraId="6D88C87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"/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活动一 平均变化率</w:t>
            </w: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：出示企业利润增长率例题，一步步引导推导，归纳模型公式\(\boldsymbol{a(1\pm x)^n=b}\)。</w:t>
            </w:r>
            <w:r>
              <w:rPr>
                <w:rStyle w:val="13"/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活动二 销售利润问题</w:t>
            </w: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：出示台灯销售例题，引导学生寻找等量关系，讲解间接设元方法；组织议一议，总结方程解题关键，强调检验根的合理性。</w:t>
            </w:r>
          </w:p>
        </w:tc>
        <w:tc>
          <w:tcPr>
            <w:tcW w:w="0" w:type="auto"/>
            <w:shd w:val="clear"/>
            <w:vAlign w:val="center"/>
          </w:tcPr>
          <w:p w14:paraId="6000633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跟随教师思路完成例题计算；归纳平均变化率公式；分析销售问题等量关系，体会间接设元优势；小组交流，总结列方程解决实际问题的经验。</w:t>
            </w:r>
          </w:p>
        </w:tc>
        <w:tc>
          <w:tcPr>
            <w:tcW w:w="0" w:type="auto"/>
            <w:shd w:val="clear"/>
            <w:vAlign w:val="center"/>
          </w:tcPr>
          <w:p w14:paraId="0B91363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从具体实例抽象数学模型，掌握两类问题的数量关系，认识检验解的必要性。</w:t>
            </w:r>
          </w:p>
        </w:tc>
        <w:tc>
          <w:tcPr>
            <w:tcW w:w="0" w:type="auto"/>
            <w:shd w:val="clear"/>
            <w:vAlign w:val="center"/>
          </w:tcPr>
          <w:p w14:paraId="6C9D885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观察学生是否理解变化次数，是否能说出总利润 = 单件利润 × 销售量；关注学生是否记得要检验结果是否符合实际。</w:t>
            </w:r>
          </w:p>
        </w:tc>
      </w:tr>
      <w:tr w14:paraId="4D775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222B49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合作交流，深度学习</w:t>
            </w:r>
          </w:p>
        </w:tc>
        <w:tc>
          <w:tcPr>
            <w:tcW w:w="0" w:type="auto"/>
            <w:shd w:val="clear"/>
            <w:vAlign w:val="center"/>
          </w:tcPr>
          <w:p w14:paraId="6B912F0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出示例 1、例 2 平均变化率例题，例 3 冰箱销售教材例题。布置学生先独立解题，再小组交流；巡视对学困生点拨；组织交流两种设元方式（直接设定价 / 间接设降价）的区别联系。</w:t>
            </w:r>
          </w:p>
        </w:tc>
        <w:tc>
          <w:tcPr>
            <w:tcW w:w="0" w:type="auto"/>
            <w:shd w:val="clear"/>
            <w:vAlign w:val="center"/>
          </w:tcPr>
          <w:p w14:paraId="4F9AC36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独立完成例题，小组讨论思路；对比直接设元和间接设元两种列方程方法，交流不同解法的优劣。</w:t>
            </w:r>
          </w:p>
        </w:tc>
        <w:tc>
          <w:tcPr>
            <w:tcW w:w="0" w:type="auto"/>
            <w:shd w:val="clear"/>
            <w:vAlign w:val="center"/>
          </w:tcPr>
          <w:p w14:paraId="0DD7A74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通过经典例题巩固新知，辨析不同设元策略，突破教学难点。</w:t>
            </w:r>
          </w:p>
        </w:tc>
        <w:tc>
          <w:tcPr>
            <w:tcW w:w="0" w:type="auto"/>
            <w:shd w:val="clear"/>
            <w:vAlign w:val="center"/>
          </w:tcPr>
          <w:p w14:paraId="219F808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评价学生方程列式是否正确；看学生能否主动舍去不符合题意的根；小组参与度。</w:t>
            </w:r>
          </w:p>
        </w:tc>
      </w:tr>
      <w:tr w14:paraId="4354A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4260C1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当堂训练，知识过关</w:t>
            </w:r>
          </w:p>
        </w:tc>
        <w:tc>
          <w:tcPr>
            <w:tcW w:w="0" w:type="auto"/>
            <w:shd w:val="clear"/>
            <w:vAlign w:val="center"/>
          </w:tcPr>
          <w:p w14:paraId="189CC1C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出示三道课堂练习题，巡视指导学生做题，完成后统一讲评，重点讲解 “减少库存” 条件对解的取舍。</w:t>
            </w:r>
          </w:p>
        </w:tc>
        <w:tc>
          <w:tcPr>
            <w:tcW w:w="0" w:type="auto"/>
            <w:shd w:val="clear"/>
            <w:vAlign w:val="center"/>
          </w:tcPr>
          <w:p w14:paraId="53210ED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独立完成课堂练习，小组互助纠错，听教师讲评订正错题。</w:t>
            </w:r>
          </w:p>
        </w:tc>
        <w:tc>
          <w:tcPr>
            <w:tcW w:w="0" w:type="auto"/>
            <w:shd w:val="clear"/>
            <w:vAlign w:val="center"/>
          </w:tcPr>
          <w:p w14:paraId="15BA38A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巩固平均变化率、销售利润题型，训练审题，强化结合实际取舍方程的解。</w:t>
            </w:r>
          </w:p>
        </w:tc>
        <w:tc>
          <w:tcPr>
            <w:tcW w:w="0" w:type="auto"/>
            <w:shd w:val="clear"/>
            <w:vAlign w:val="center"/>
          </w:tcPr>
          <w:p w14:paraId="7DE5E7B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收集练习反馈，了解大部分学生的易错点，掌握学情。</w:t>
            </w:r>
          </w:p>
        </w:tc>
      </w:tr>
      <w:tr w14:paraId="0A229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A3BBF0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课堂小结，构建体系</w:t>
            </w:r>
          </w:p>
        </w:tc>
        <w:tc>
          <w:tcPr>
            <w:tcW w:w="0" w:type="auto"/>
            <w:shd w:val="clear"/>
            <w:vAlign w:val="center"/>
          </w:tcPr>
          <w:p w14:paraId="36D470B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设置问题引导学生回顾：①平均变化率通用公式？②销售问题常用数量关系？师生共同梳理本课知识框架。</w:t>
            </w:r>
          </w:p>
        </w:tc>
        <w:tc>
          <w:tcPr>
            <w:tcW w:w="0" w:type="auto"/>
            <w:shd w:val="clear"/>
            <w:vAlign w:val="center"/>
          </w:tcPr>
          <w:p w14:paraId="1693B76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学生自主回顾，回答问题，梳理本节课知识要点。</w:t>
            </w:r>
          </w:p>
        </w:tc>
        <w:tc>
          <w:tcPr>
            <w:tcW w:w="0" w:type="auto"/>
            <w:shd w:val="clear"/>
            <w:vAlign w:val="center"/>
          </w:tcPr>
          <w:p w14:paraId="285A105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梳理知识，构建知识体系，巩固建模解题思路。</w:t>
            </w:r>
          </w:p>
        </w:tc>
        <w:tc>
          <w:tcPr>
            <w:tcW w:w="0" w:type="auto"/>
            <w:shd w:val="clear"/>
            <w:vAlign w:val="center"/>
          </w:tcPr>
          <w:p w14:paraId="066A09E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抽查学生复述核心公式、等量关系，了解课堂掌握情况。</w:t>
            </w:r>
          </w:p>
        </w:tc>
      </w:tr>
      <w:tr w14:paraId="788AB5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3A5C1A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布置分层作业</w:t>
            </w:r>
          </w:p>
        </w:tc>
        <w:tc>
          <w:tcPr>
            <w:tcW w:w="0" w:type="auto"/>
            <w:shd w:val="clear"/>
            <w:vAlign w:val="center"/>
          </w:tcPr>
          <w:p w14:paraId="55E43E9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基础作业：教材课后基础习题，巩固平均变化率、销售利润基础列式求解。提升作业：综合性变化率与销售变式习题，训练复杂情境找等量关系。实践性素养作业：搜集生活中增长率或者商品调价销售实例，尝试编一道一元二次方程应用题。</w:t>
            </w:r>
          </w:p>
        </w:tc>
        <w:tc>
          <w:tcPr>
            <w:tcW w:w="0" w:type="auto"/>
            <w:shd w:val="clear"/>
            <w:vAlign w:val="center"/>
          </w:tcPr>
          <w:p w14:paraId="7B0EABD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记录作业，明确各层作业要求。</w:t>
            </w:r>
          </w:p>
        </w:tc>
        <w:tc>
          <w:tcPr>
            <w:tcW w:w="0" w:type="auto"/>
            <w:shd w:val="clear"/>
            <w:vAlign w:val="center"/>
          </w:tcPr>
          <w:p w14:paraId="43D0464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分层作业，兼顾不同层次学生，联系生活实际，深化模型观念。</w:t>
            </w:r>
          </w:p>
        </w:tc>
        <w:tc>
          <w:tcPr>
            <w:tcW w:w="0" w:type="auto"/>
            <w:shd w:val="clear"/>
            <w:vAlign w:val="center"/>
          </w:tcPr>
          <w:p w14:paraId="1C98E07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——</w:t>
            </w:r>
          </w:p>
        </w:tc>
      </w:tr>
    </w:tbl>
    <w:p w14:paraId="2A97F0C5">
      <w:pPr>
        <w:pStyle w:val="3"/>
        <w:keepNext w:val="0"/>
        <w:keepLines w:val="0"/>
        <w:widowControl/>
        <w:suppressLineNumbers w:val="0"/>
      </w:pPr>
      <w:r>
        <w:t>九、当堂过关检测</w:t>
      </w:r>
    </w:p>
    <w:p w14:paraId="0DBA0C7E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t>某工厂一月份产值 50 万元，二、三月份月增长率相同，三月份产值 72 万元，求月平均增长率。（基础）</w:t>
      </w:r>
    </w:p>
    <w:p w14:paraId="33446BFF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t>一件商品进价 40 元，售价每件 60 元，每周卖 300 件，每涨价 1 元，少卖 10 件，想要每周利润 6000 元，求商品应涨价多少元？（提升）</w:t>
      </w:r>
    </w:p>
    <w:p w14:paraId="45809043">
      <w:pPr>
        <w:pStyle w:val="3"/>
        <w:keepNext w:val="0"/>
        <w:keepLines w:val="0"/>
        <w:widowControl/>
        <w:suppressLineNumbers w:val="0"/>
      </w:pPr>
      <w:r>
        <w:t>十、板书设计</w:t>
      </w:r>
    </w:p>
    <w:p w14:paraId="0991B37F">
      <w:pPr>
        <w:pStyle w:val="2"/>
        <w:keepNext w:val="0"/>
        <w:keepLines w:val="0"/>
        <w:widowControl/>
        <w:suppressLineNumbers w:val="0"/>
      </w:pPr>
      <w:r>
        <w:t>应用一元二次方程（第 2 课时）</w:t>
      </w:r>
    </w:p>
    <w:p w14:paraId="39879AA0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列方程解应用题步骤：审、设、列、解、验、答</w:t>
      </w:r>
    </w:p>
    <w:p w14:paraId="5695A1B2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平均变化率</w:t>
      </w:r>
    </w:p>
    <w:p w14:paraId="47A4D975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销售利润问题 总利润 = 每件利润 × 销售量 ⚠️解必须检验，舍去不符合实际的根</w:t>
      </w:r>
    </w:p>
    <w:p w14:paraId="6D033AF4">
      <w:pPr>
        <w:pStyle w:val="3"/>
        <w:keepNext w:val="0"/>
        <w:keepLines w:val="0"/>
        <w:widowControl/>
        <w:suppressLineNumbers w:val="0"/>
      </w:pPr>
      <w:r>
        <w:t>十一、教学反思</w:t>
      </w:r>
    </w:p>
    <w:p w14:paraId="156B3102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素养落地的课堂亮点</w:t>
      </w:r>
      <w:r>
        <w:t>： 通过真实生活情境建立数学模型，学生经历 “实例 — 抽象模型 — 应用解题”，落实模型观念；重视 “检验根的合理性”，强化应用意识；采用直接、间接两种设元对比，发散学生思维。</w:t>
      </w:r>
    </w:p>
    <w:p w14:paraId="64FCD9AE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课堂存在问题、学情短板</w:t>
      </w:r>
      <w:r>
        <w:t>： 部分学生对平均变化率的次数容易搞错；销售问题中涨价降价对应的销量变化梳理困难；部分学生解题忘记检验，直接保留全部方程的解。</w:t>
      </w:r>
    </w:p>
    <w:p w14:paraId="3F76F156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改进措施、培优补差及二次备课设想</w:t>
      </w:r>
      <w:r>
        <w:t>： 针对易错点增加专项小练习；对学困生引导画图或者表格梳理数量关系；培优增加综合性习题；二次备课增加对比辨析题，强化检验解的习惯。</w:t>
      </w:r>
    </w:p>
    <w:p w14:paraId="2C574FFF">
      <w:pPr>
        <w:rPr>
          <w:rFonts w:hint="eastAsia"/>
        </w:rPr>
      </w:pP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417" w:bottom="1417" w:left="1417" w:header="851" w:footer="992" w:gutter="0"/>
      <w:cols w:space="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6FCCB">
    <w:pPr>
      <w:pStyle w:val="7"/>
      <w:ind w:firstLine="360"/>
    </w:pPr>
  </w:p>
  <w:p w14:paraId="52B0189C">
    <w:pPr>
      <w:tabs>
        <w:tab w:val="center" w:pos="4153"/>
        <w:tab w:val="right" w:pos="8306"/>
      </w:tabs>
      <w:adjustRightInd/>
      <w:spacing w:line="240" w:lineRule="auto"/>
      <w:ind w:firstLine="0" w:firstLineChars="0"/>
      <w:jc w:val="left"/>
      <w:rPr>
        <w:color w:val="auto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</w:rPr>
      <w:t>学科网（北京）股份有限公司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6AF7AC">
    <w:pPr>
      <w:pStyle w:val="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9698A7">
    <w:pPr>
      <w:pStyle w:val="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E635FC">
    <w:pPr>
      <w:pBdr>
        <w:bottom w:val="none" w:color="auto" w:sz="0" w:space="1"/>
      </w:pBdr>
      <w:adjustRightInd/>
      <w:spacing w:line="240" w:lineRule="auto"/>
      <w:ind w:firstLine="0" w:firstLineChars="0"/>
      <w:jc w:val="both"/>
      <w:rPr>
        <w:color w:val="auto"/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F5DF52">
    <w:pPr>
      <w:pStyle w:val="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F25747">
    <w:pPr>
      <w:pStyle w:val="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3C0FD4"/>
    <w:multiLevelType w:val="multilevel"/>
    <w:tmpl w:val="B73C0FD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C5BABCF6"/>
    <w:multiLevelType w:val="multilevel"/>
    <w:tmpl w:val="C5BABCF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044313B1"/>
    <w:multiLevelType w:val="multilevel"/>
    <w:tmpl w:val="044313B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79A364AD"/>
    <w:multiLevelType w:val="multilevel"/>
    <w:tmpl w:val="79A364A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hjMmJkOGQwNWMwMTVjNTE1ZmJhMWViNzhkMDY0NDMifQ=="/>
  </w:docVars>
  <w:rsids>
    <w:rsidRoot w:val="00413819"/>
    <w:rsid w:val="00024BA6"/>
    <w:rsid w:val="000401EB"/>
    <w:rsid w:val="00041283"/>
    <w:rsid w:val="0004378E"/>
    <w:rsid w:val="00044AA2"/>
    <w:rsid w:val="000506F2"/>
    <w:rsid w:val="00054E98"/>
    <w:rsid w:val="00060D03"/>
    <w:rsid w:val="00080915"/>
    <w:rsid w:val="00094D17"/>
    <w:rsid w:val="000A4566"/>
    <w:rsid w:val="000A69C9"/>
    <w:rsid w:val="000A6EFC"/>
    <w:rsid w:val="000C3570"/>
    <w:rsid w:val="000D7D6D"/>
    <w:rsid w:val="000F6CB9"/>
    <w:rsid w:val="00124B8D"/>
    <w:rsid w:val="00126957"/>
    <w:rsid w:val="00144E3D"/>
    <w:rsid w:val="00145DB3"/>
    <w:rsid w:val="0019434F"/>
    <w:rsid w:val="001B2ED8"/>
    <w:rsid w:val="001E2B8F"/>
    <w:rsid w:val="001E47FA"/>
    <w:rsid w:val="00200CF2"/>
    <w:rsid w:val="00205F2C"/>
    <w:rsid w:val="002127DE"/>
    <w:rsid w:val="0024475F"/>
    <w:rsid w:val="002515B7"/>
    <w:rsid w:val="0025292D"/>
    <w:rsid w:val="0025354F"/>
    <w:rsid w:val="002542FD"/>
    <w:rsid w:val="00291617"/>
    <w:rsid w:val="002925FB"/>
    <w:rsid w:val="002B4F45"/>
    <w:rsid w:val="002D6D8C"/>
    <w:rsid w:val="002E43F6"/>
    <w:rsid w:val="002E5653"/>
    <w:rsid w:val="0031410A"/>
    <w:rsid w:val="00315578"/>
    <w:rsid w:val="003210A5"/>
    <w:rsid w:val="0034028E"/>
    <w:rsid w:val="00363DC3"/>
    <w:rsid w:val="00366FAD"/>
    <w:rsid w:val="00372ECB"/>
    <w:rsid w:val="00380A82"/>
    <w:rsid w:val="003979A4"/>
    <w:rsid w:val="003B57AB"/>
    <w:rsid w:val="003C229A"/>
    <w:rsid w:val="003C3987"/>
    <w:rsid w:val="003E00D4"/>
    <w:rsid w:val="003E02B3"/>
    <w:rsid w:val="003F74F2"/>
    <w:rsid w:val="0040666D"/>
    <w:rsid w:val="00411888"/>
    <w:rsid w:val="00413819"/>
    <w:rsid w:val="004151FC"/>
    <w:rsid w:val="00430C4D"/>
    <w:rsid w:val="00440A45"/>
    <w:rsid w:val="0045339D"/>
    <w:rsid w:val="004676EE"/>
    <w:rsid w:val="00483480"/>
    <w:rsid w:val="00495740"/>
    <w:rsid w:val="004B254D"/>
    <w:rsid w:val="004B6974"/>
    <w:rsid w:val="004C7F5C"/>
    <w:rsid w:val="004E31BF"/>
    <w:rsid w:val="004E50B6"/>
    <w:rsid w:val="004E7EF5"/>
    <w:rsid w:val="00506E4A"/>
    <w:rsid w:val="00530311"/>
    <w:rsid w:val="0053037A"/>
    <w:rsid w:val="00532B13"/>
    <w:rsid w:val="00533D93"/>
    <w:rsid w:val="00536779"/>
    <w:rsid w:val="00567C50"/>
    <w:rsid w:val="0057014F"/>
    <w:rsid w:val="00570C30"/>
    <w:rsid w:val="0058287D"/>
    <w:rsid w:val="005920EF"/>
    <w:rsid w:val="005A679F"/>
    <w:rsid w:val="005C1AEF"/>
    <w:rsid w:val="005D676E"/>
    <w:rsid w:val="005F09B8"/>
    <w:rsid w:val="006002DF"/>
    <w:rsid w:val="00602F75"/>
    <w:rsid w:val="006049B4"/>
    <w:rsid w:val="00612D3E"/>
    <w:rsid w:val="006303F9"/>
    <w:rsid w:val="00647E3A"/>
    <w:rsid w:val="00655AA5"/>
    <w:rsid w:val="00664BF4"/>
    <w:rsid w:val="00666442"/>
    <w:rsid w:val="00673198"/>
    <w:rsid w:val="006B4591"/>
    <w:rsid w:val="006B4B28"/>
    <w:rsid w:val="006B5B11"/>
    <w:rsid w:val="006D11A5"/>
    <w:rsid w:val="006D3645"/>
    <w:rsid w:val="006D40A5"/>
    <w:rsid w:val="00706F14"/>
    <w:rsid w:val="0071231C"/>
    <w:rsid w:val="00721BBD"/>
    <w:rsid w:val="0072330F"/>
    <w:rsid w:val="007267F3"/>
    <w:rsid w:val="00741E28"/>
    <w:rsid w:val="007466ED"/>
    <w:rsid w:val="00767341"/>
    <w:rsid w:val="00773B5C"/>
    <w:rsid w:val="007773DF"/>
    <w:rsid w:val="00793390"/>
    <w:rsid w:val="007A3AC7"/>
    <w:rsid w:val="007A452C"/>
    <w:rsid w:val="007B0363"/>
    <w:rsid w:val="007B2E40"/>
    <w:rsid w:val="007B7942"/>
    <w:rsid w:val="007C145F"/>
    <w:rsid w:val="007C2509"/>
    <w:rsid w:val="007C4716"/>
    <w:rsid w:val="007D2FA6"/>
    <w:rsid w:val="007E2FB4"/>
    <w:rsid w:val="007E4CAC"/>
    <w:rsid w:val="008159C5"/>
    <w:rsid w:val="00821509"/>
    <w:rsid w:val="00833161"/>
    <w:rsid w:val="00836B51"/>
    <w:rsid w:val="008619B5"/>
    <w:rsid w:val="008640FB"/>
    <w:rsid w:val="008673EA"/>
    <w:rsid w:val="008701FB"/>
    <w:rsid w:val="00883AC7"/>
    <w:rsid w:val="008A0A87"/>
    <w:rsid w:val="008B5520"/>
    <w:rsid w:val="008D0BB7"/>
    <w:rsid w:val="00901F17"/>
    <w:rsid w:val="00924CCB"/>
    <w:rsid w:val="00933DAD"/>
    <w:rsid w:val="00942B58"/>
    <w:rsid w:val="00961258"/>
    <w:rsid w:val="00970C45"/>
    <w:rsid w:val="00986112"/>
    <w:rsid w:val="00986E85"/>
    <w:rsid w:val="00995BE2"/>
    <w:rsid w:val="00996C7D"/>
    <w:rsid w:val="009A162D"/>
    <w:rsid w:val="009A25DE"/>
    <w:rsid w:val="009C38CF"/>
    <w:rsid w:val="009C6FB8"/>
    <w:rsid w:val="009D67C1"/>
    <w:rsid w:val="009E23C3"/>
    <w:rsid w:val="009E6BCE"/>
    <w:rsid w:val="00A0598B"/>
    <w:rsid w:val="00A15A9B"/>
    <w:rsid w:val="00A278D8"/>
    <w:rsid w:val="00A313D3"/>
    <w:rsid w:val="00A378D9"/>
    <w:rsid w:val="00A44DA9"/>
    <w:rsid w:val="00A45A2E"/>
    <w:rsid w:val="00A461F2"/>
    <w:rsid w:val="00A61984"/>
    <w:rsid w:val="00A63D0C"/>
    <w:rsid w:val="00A71DB6"/>
    <w:rsid w:val="00A84FB1"/>
    <w:rsid w:val="00A9006F"/>
    <w:rsid w:val="00A922C8"/>
    <w:rsid w:val="00A94B8C"/>
    <w:rsid w:val="00AA2AA4"/>
    <w:rsid w:val="00AA6C63"/>
    <w:rsid w:val="00AD1106"/>
    <w:rsid w:val="00AF3D85"/>
    <w:rsid w:val="00B160A8"/>
    <w:rsid w:val="00B31170"/>
    <w:rsid w:val="00B514D9"/>
    <w:rsid w:val="00B70986"/>
    <w:rsid w:val="00B73CCA"/>
    <w:rsid w:val="00B82294"/>
    <w:rsid w:val="00B82972"/>
    <w:rsid w:val="00BB0D5C"/>
    <w:rsid w:val="00BC62BD"/>
    <w:rsid w:val="00BD4342"/>
    <w:rsid w:val="00BF3A18"/>
    <w:rsid w:val="00C02FC6"/>
    <w:rsid w:val="00C402DC"/>
    <w:rsid w:val="00C44AF5"/>
    <w:rsid w:val="00C464B9"/>
    <w:rsid w:val="00C5641C"/>
    <w:rsid w:val="00C56C82"/>
    <w:rsid w:val="00C653EF"/>
    <w:rsid w:val="00C70CFD"/>
    <w:rsid w:val="00C74784"/>
    <w:rsid w:val="00C84003"/>
    <w:rsid w:val="00C93C4C"/>
    <w:rsid w:val="00C955AE"/>
    <w:rsid w:val="00CA1DE9"/>
    <w:rsid w:val="00CB433A"/>
    <w:rsid w:val="00CD67AA"/>
    <w:rsid w:val="00CE2DFE"/>
    <w:rsid w:val="00CE7F85"/>
    <w:rsid w:val="00CF7B08"/>
    <w:rsid w:val="00D004CD"/>
    <w:rsid w:val="00D00CA7"/>
    <w:rsid w:val="00D353C8"/>
    <w:rsid w:val="00D430FE"/>
    <w:rsid w:val="00D4499C"/>
    <w:rsid w:val="00D606BB"/>
    <w:rsid w:val="00D86A24"/>
    <w:rsid w:val="00DA4D83"/>
    <w:rsid w:val="00DA5F0C"/>
    <w:rsid w:val="00DB4F27"/>
    <w:rsid w:val="00DE758F"/>
    <w:rsid w:val="00DF1F67"/>
    <w:rsid w:val="00DF7EFF"/>
    <w:rsid w:val="00E07E25"/>
    <w:rsid w:val="00E14547"/>
    <w:rsid w:val="00E36C4C"/>
    <w:rsid w:val="00E54F4C"/>
    <w:rsid w:val="00E6062E"/>
    <w:rsid w:val="00E70CBD"/>
    <w:rsid w:val="00E84712"/>
    <w:rsid w:val="00E86145"/>
    <w:rsid w:val="00EA62F2"/>
    <w:rsid w:val="00EA660A"/>
    <w:rsid w:val="00EB3D49"/>
    <w:rsid w:val="00EC2A74"/>
    <w:rsid w:val="00EC6365"/>
    <w:rsid w:val="00ED4DEB"/>
    <w:rsid w:val="00EE573B"/>
    <w:rsid w:val="00F250FC"/>
    <w:rsid w:val="00F26782"/>
    <w:rsid w:val="00F51009"/>
    <w:rsid w:val="00F61E1B"/>
    <w:rsid w:val="00F63D31"/>
    <w:rsid w:val="00F653AC"/>
    <w:rsid w:val="00F73738"/>
    <w:rsid w:val="00F750AF"/>
    <w:rsid w:val="00F76969"/>
    <w:rsid w:val="00F91AFD"/>
    <w:rsid w:val="00F94787"/>
    <w:rsid w:val="00FC316B"/>
    <w:rsid w:val="00FE1DA3"/>
    <w:rsid w:val="00FF605E"/>
    <w:rsid w:val="00FF61DA"/>
    <w:rsid w:val="01520DDD"/>
    <w:rsid w:val="01B144DA"/>
    <w:rsid w:val="02295A52"/>
    <w:rsid w:val="02D8319A"/>
    <w:rsid w:val="02F94C02"/>
    <w:rsid w:val="036C5CC9"/>
    <w:rsid w:val="038D12BF"/>
    <w:rsid w:val="03D951D8"/>
    <w:rsid w:val="03F21756"/>
    <w:rsid w:val="04130FA1"/>
    <w:rsid w:val="055336DB"/>
    <w:rsid w:val="05622C53"/>
    <w:rsid w:val="05A7067A"/>
    <w:rsid w:val="069E611E"/>
    <w:rsid w:val="075A251E"/>
    <w:rsid w:val="07CD17F3"/>
    <w:rsid w:val="07FB6949"/>
    <w:rsid w:val="0859273F"/>
    <w:rsid w:val="08B651F8"/>
    <w:rsid w:val="08F8136C"/>
    <w:rsid w:val="0901796A"/>
    <w:rsid w:val="0963712E"/>
    <w:rsid w:val="096F52A3"/>
    <w:rsid w:val="0994688C"/>
    <w:rsid w:val="09E61F52"/>
    <w:rsid w:val="09FD6993"/>
    <w:rsid w:val="0A224330"/>
    <w:rsid w:val="0A83494A"/>
    <w:rsid w:val="0AC4296B"/>
    <w:rsid w:val="0B23332E"/>
    <w:rsid w:val="0B547834"/>
    <w:rsid w:val="0B6D2EF8"/>
    <w:rsid w:val="0B725406"/>
    <w:rsid w:val="0B882E7B"/>
    <w:rsid w:val="0BB05AB2"/>
    <w:rsid w:val="0CA21D1B"/>
    <w:rsid w:val="0D2B657F"/>
    <w:rsid w:val="0D304A2A"/>
    <w:rsid w:val="0D58369C"/>
    <w:rsid w:val="0E703955"/>
    <w:rsid w:val="0E7238D9"/>
    <w:rsid w:val="0EBF300F"/>
    <w:rsid w:val="10192CB1"/>
    <w:rsid w:val="101C1DE4"/>
    <w:rsid w:val="10391935"/>
    <w:rsid w:val="10492441"/>
    <w:rsid w:val="10985B0E"/>
    <w:rsid w:val="110C33AE"/>
    <w:rsid w:val="11550E78"/>
    <w:rsid w:val="120B63C7"/>
    <w:rsid w:val="12900868"/>
    <w:rsid w:val="12B0293B"/>
    <w:rsid w:val="12B63608"/>
    <w:rsid w:val="12BF6644"/>
    <w:rsid w:val="130535B3"/>
    <w:rsid w:val="13855EF2"/>
    <w:rsid w:val="1498215E"/>
    <w:rsid w:val="15050FB4"/>
    <w:rsid w:val="15253798"/>
    <w:rsid w:val="157661B5"/>
    <w:rsid w:val="157C5B21"/>
    <w:rsid w:val="15C732DB"/>
    <w:rsid w:val="15C755C9"/>
    <w:rsid w:val="16AD792D"/>
    <w:rsid w:val="16BD2484"/>
    <w:rsid w:val="17567D8E"/>
    <w:rsid w:val="17F11A4E"/>
    <w:rsid w:val="187D363C"/>
    <w:rsid w:val="18A13B1E"/>
    <w:rsid w:val="18F005AE"/>
    <w:rsid w:val="19546117"/>
    <w:rsid w:val="19755C9F"/>
    <w:rsid w:val="19A5109C"/>
    <w:rsid w:val="1A616974"/>
    <w:rsid w:val="1AA0476B"/>
    <w:rsid w:val="1B0A3EC0"/>
    <w:rsid w:val="1B59213E"/>
    <w:rsid w:val="1B5C4B86"/>
    <w:rsid w:val="1BD6378F"/>
    <w:rsid w:val="1C2D2765"/>
    <w:rsid w:val="1C56667E"/>
    <w:rsid w:val="1C6074FD"/>
    <w:rsid w:val="1C8C1EE9"/>
    <w:rsid w:val="1C957BEA"/>
    <w:rsid w:val="1CCD5EC9"/>
    <w:rsid w:val="1CF3211F"/>
    <w:rsid w:val="1D56777E"/>
    <w:rsid w:val="1D8B1EDE"/>
    <w:rsid w:val="1DA44AB6"/>
    <w:rsid w:val="1E113E84"/>
    <w:rsid w:val="1E1E4F79"/>
    <w:rsid w:val="1E464BBA"/>
    <w:rsid w:val="1E870E40"/>
    <w:rsid w:val="1EBB076A"/>
    <w:rsid w:val="1ED020C6"/>
    <w:rsid w:val="1F504BBC"/>
    <w:rsid w:val="1F6D61B8"/>
    <w:rsid w:val="20575BDD"/>
    <w:rsid w:val="211D5A05"/>
    <w:rsid w:val="214E2934"/>
    <w:rsid w:val="218C16E1"/>
    <w:rsid w:val="21A52DEC"/>
    <w:rsid w:val="21A659B2"/>
    <w:rsid w:val="22882FFD"/>
    <w:rsid w:val="22A61F6D"/>
    <w:rsid w:val="22C34E31"/>
    <w:rsid w:val="22DD430D"/>
    <w:rsid w:val="22FA5FD7"/>
    <w:rsid w:val="2307592D"/>
    <w:rsid w:val="23B15E26"/>
    <w:rsid w:val="24822706"/>
    <w:rsid w:val="24AD5342"/>
    <w:rsid w:val="24F20F0E"/>
    <w:rsid w:val="25205A7B"/>
    <w:rsid w:val="256A3D20"/>
    <w:rsid w:val="258926F8"/>
    <w:rsid w:val="26063582"/>
    <w:rsid w:val="260929B3"/>
    <w:rsid w:val="275D4D64"/>
    <w:rsid w:val="276B33D5"/>
    <w:rsid w:val="27A946E7"/>
    <w:rsid w:val="27E965F8"/>
    <w:rsid w:val="28C7240B"/>
    <w:rsid w:val="294252EA"/>
    <w:rsid w:val="29881CCB"/>
    <w:rsid w:val="2A583E66"/>
    <w:rsid w:val="2A8E3487"/>
    <w:rsid w:val="2A97310D"/>
    <w:rsid w:val="2BB8095D"/>
    <w:rsid w:val="2C172EDE"/>
    <w:rsid w:val="2C4D27AB"/>
    <w:rsid w:val="2CB25C81"/>
    <w:rsid w:val="2D2C481C"/>
    <w:rsid w:val="2D4C0AB0"/>
    <w:rsid w:val="2DE57862"/>
    <w:rsid w:val="2E582C81"/>
    <w:rsid w:val="2EA50481"/>
    <w:rsid w:val="2F2908DC"/>
    <w:rsid w:val="2F3F2047"/>
    <w:rsid w:val="2F53515B"/>
    <w:rsid w:val="2FB2548D"/>
    <w:rsid w:val="2FE22D25"/>
    <w:rsid w:val="2FEC4DF6"/>
    <w:rsid w:val="30230CE6"/>
    <w:rsid w:val="30727B3A"/>
    <w:rsid w:val="30747E4D"/>
    <w:rsid w:val="30BE5715"/>
    <w:rsid w:val="31A97182"/>
    <w:rsid w:val="324459D9"/>
    <w:rsid w:val="32645E8C"/>
    <w:rsid w:val="33056E74"/>
    <w:rsid w:val="33A81699"/>
    <w:rsid w:val="33B43F5E"/>
    <w:rsid w:val="33B70D5C"/>
    <w:rsid w:val="33C5616B"/>
    <w:rsid w:val="349C17AD"/>
    <w:rsid w:val="3548198D"/>
    <w:rsid w:val="371E516A"/>
    <w:rsid w:val="37667822"/>
    <w:rsid w:val="37D500CF"/>
    <w:rsid w:val="37EA43F2"/>
    <w:rsid w:val="37FB6A05"/>
    <w:rsid w:val="38156F95"/>
    <w:rsid w:val="384E1C9D"/>
    <w:rsid w:val="38D62358"/>
    <w:rsid w:val="38DD5D7E"/>
    <w:rsid w:val="390D53FD"/>
    <w:rsid w:val="39167B5E"/>
    <w:rsid w:val="393346C2"/>
    <w:rsid w:val="39AA1D92"/>
    <w:rsid w:val="3A4D44ED"/>
    <w:rsid w:val="3A7B5E97"/>
    <w:rsid w:val="3AC05D58"/>
    <w:rsid w:val="3B20012B"/>
    <w:rsid w:val="3B6E62CD"/>
    <w:rsid w:val="3C8F6601"/>
    <w:rsid w:val="3CF03819"/>
    <w:rsid w:val="3CF12A57"/>
    <w:rsid w:val="3D3738E2"/>
    <w:rsid w:val="3DEE4CEE"/>
    <w:rsid w:val="3EA56EE3"/>
    <w:rsid w:val="3ED50388"/>
    <w:rsid w:val="3F8A0269"/>
    <w:rsid w:val="3F900F03"/>
    <w:rsid w:val="3FF040D1"/>
    <w:rsid w:val="403D352D"/>
    <w:rsid w:val="40700240"/>
    <w:rsid w:val="40EA7211"/>
    <w:rsid w:val="41456B3D"/>
    <w:rsid w:val="417303F5"/>
    <w:rsid w:val="42066CC7"/>
    <w:rsid w:val="420E3531"/>
    <w:rsid w:val="42301F23"/>
    <w:rsid w:val="426E13E0"/>
    <w:rsid w:val="428A6E56"/>
    <w:rsid w:val="42CD2946"/>
    <w:rsid w:val="42D56C13"/>
    <w:rsid w:val="433505E1"/>
    <w:rsid w:val="434010E9"/>
    <w:rsid w:val="439E353F"/>
    <w:rsid w:val="43C4145C"/>
    <w:rsid w:val="43F929D3"/>
    <w:rsid w:val="43FD6B1D"/>
    <w:rsid w:val="44D129CD"/>
    <w:rsid w:val="44F74A73"/>
    <w:rsid w:val="451A476F"/>
    <w:rsid w:val="454315E6"/>
    <w:rsid w:val="45CC57B3"/>
    <w:rsid w:val="4612191B"/>
    <w:rsid w:val="465663E3"/>
    <w:rsid w:val="46A026C2"/>
    <w:rsid w:val="46E05F52"/>
    <w:rsid w:val="46E4456E"/>
    <w:rsid w:val="46FC6165"/>
    <w:rsid w:val="471B5641"/>
    <w:rsid w:val="47705F96"/>
    <w:rsid w:val="47B9793D"/>
    <w:rsid w:val="47CF1DC6"/>
    <w:rsid w:val="47F6285C"/>
    <w:rsid w:val="48136BF5"/>
    <w:rsid w:val="4888313F"/>
    <w:rsid w:val="48BB7EDC"/>
    <w:rsid w:val="48CB10EC"/>
    <w:rsid w:val="496A18C8"/>
    <w:rsid w:val="49CE3D37"/>
    <w:rsid w:val="4A334A1A"/>
    <w:rsid w:val="4A750D49"/>
    <w:rsid w:val="4B560E82"/>
    <w:rsid w:val="4B5A171E"/>
    <w:rsid w:val="4B70619B"/>
    <w:rsid w:val="4BA3559D"/>
    <w:rsid w:val="4BB15D1C"/>
    <w:rsid w:val="4BD11FFA"/>
    <w:rsid w:val="4CA77E00"/>
    <w:rsid w:val="4D3810AE"/>
    <w:rsid w:val="4D5A571F"/>
    <w:rsid w:val="4D910961"/>
    <w:rsid w:val="4DDC249F"/>
    <w:rsid w:val="4DFE42FC"/>
    <w:rsid w:val="4E0F451C"/>
    <w:rsid w:val="4E4121A8"/>
    <w:rsid w:val="4E4B392C"/>
    <w:rsid w:val="4F443563"/>
    <w:rsid w:val="50A3118B"/>
    <w:rsid w:val="50AE2ABC"/>
    <w:rsid w:val="50FE230F"/>
    <w:rsid w:val="51342049"/>
    <w:rsid w:val="519E3B73"/>
    <w:rsid w:val="51B33EA2"/>
    <w:rsid w:val="51BA03C7"/>
    <w:rsid w:val="522307D5"/>
    <w:rsid w:val="52507612"/>
    <w:rsid w:val="52A861E0"/>
    <w:rsid w:val="53B66EC2"/>
    <w:rsid w:val="53BF682E"/>
    <w:rsid w:val="54047DE6"/>
    <w:rsid w:val="541C5A4A"/>
    <w:rsid w:val="54CF5AE0"/>
    <w:rsid w:val="54E02C4C"/>
    <w:rsid w:val="54E7647B"/>
    <w:rsid w:val="551575C9"/>
    <w:rsid w:val="552C30CC"/>
    <w:rsid w:val="55632D55"/>
    <w:rsid w:val="55C15416"/>
    <w:rsid w:val="55E305D4"/>
    <w:rsid w:val="55FA310D"/>
    <w:rsid w:val="56AF6133"/>
    <w:rsid w:val="56FF583D"/>
    <w:rsid w:val="57393B36"/>
    <w:rsid w:val="577B3D89"/>
    <w:rsid w:val="577B4C0F"/>
    <w:rsid w:val="579C6140"/>
    <w:rsid w:val="579F2B50"/>
    <w:rsid w:val="57B75237"/>
    <w:rsid w:val="57E52089"/>
    <w:rsid w:val="57F85CDB"/>
    <w:rsid w:val="585C2F55"/>
    <w:rsid w:val="58613E05"/>
    <w:rsid w:val="588E0972"/>
    <w:rsid w:val="59E62B92"/>
    <w:rsid w:val="5A0C47A1"/>
    <w:rsid w:val="5A2C21F1"/>
    <w:rsid w:val="5AA575C5"/>
    <w:rsid w:val="5ABB75AD"/>
    <w:rsid w:val="5B20299D"/>
    <w:rsid w:val="5B834968"/>
    <w:rsid w:val="5BAC183B"/>
    <w:rsid w:val="5C457849"/>
    <w:rsid w:val="5C8E0F41"/>
    <w:rsid w:val="5CBB4BE4"/>
    <w:rsid w:val="5D02548B"/>
    <w:rsid w:val="5D330A3E"/>
    <w:rsid w:val="5D700646"/>
    <w:rsid w:val="5EAC23A7"/>
    <w:rsid w:val="5EB50A07"/>
    <w:rsid w:val="5EEE3F8C"/>
    <w:rsid w:val="60630935"/>
    <w:rsid w:val="61156E84"/>
    <w:rsid w:val="61442516"/>
    <w:rsid w:val="617A239C"/>
    <w:rsid w:val="62A4688E"/>
    <w:rsid w:val="62D25734"/>
    <w:rsid w:val="63324F41"/>
    <w:rsid w:val="634C7460"/>
    <w:rsid w:val="63AD38BC"/>
    <w:rsid w:val="63BB206F"/>
    <w:rsid w:val="64271B31"/>
    <w:rsid w:val="64463BD5"/>
    <w:rsid w:val="645658B0"/>
    <w:rsid w:val="645C7B76"/>
    <w:rsid w:val="64974A3A"/>
    <w:rsid w:val="652E28C4"/>
    <w:rsid w:val="66573C1E"/>
    <w:rsid w:val="67283A77"/>
    <w:rsid w:val="67380E1C"/>
    <w:rsid w:val="67915721"/>
    <w:rsid w:val="680A35A1"/>
    <w:rsid w:val="68CC7380"/>
    <w:rsid w:val="69214D7F"/>
    <w:rsid w:val="693D48FD"/>
    <w:rsid w:val="69590369"/>
    <w:rsid w:val="6A885221"/>
    <w:rsid w:val="6ADE0C31"/>
    <w:rsid w:val="6AE33182"/>
    <w:rsid w:val="6B2D4F08"/>
    <w:rsid w:val="6B5A1F18"/>
    <w:rsid w:val="6C7B05E2"/>
    <w:rsid w:val="6CC50CA2"/>
    <w:rsid w:val="6CCA0D5E"/>
    <w:rsid w:val="6CFC3CA5"/>
    <w:rsid w:val="6D6C739A"/>
    <w:rsid w:val="6DA00888"/>
    <w:rsid w:val="6DE84485"/>
    <w:rsid w:val="6DF9756C"/>
    <w:rsid w:val="6E0E0133"/>
    <w:rsid w:val="6E4B0D2E"/>
    <w:rsid w:val="6E761145"/>
    <w:rsid w:val="6EB90852"/>
    <w:rsid w:val="6EBD5827"/>
    <w:rsid w:val="6F09369F"/>
    <w:rsid w:val="6F0F1A5A"/>
    <w:rsid w:val="6F472BFF"/>
    <w:rsid w:val="6F9C035C"/>
    <w:rsid w:val="6FC34F4E"/>
    <w:rsid w:val="6FD74ED3"/>
    <w:rsid w:val="700B5480"/>
    <w:rsid w:val="70254AB1"/>
    <w:rsid w:val="702A1598"/>
    <w:rsid w:val="709C73BD"/>
    <w:rsid w:val="71184E25"/>
    <w:rsid w:val="716777EA"/>
    <w:rsid w:val="71AE6063"/>
    <w:rsid w:val="72035AD5"/>
    <w:rsid w:val="726B6A07"/>
    <w:rsid w:val="7315786E"/>
    <w:rsid w:val="734543C7"/>
    <w:rsid w:val="73AF381F"/>
    <w:rsid w:val="7407293A"/>
    <w:rsid w:val="74501897"/>
    <w:rsid w:val="74756441"/>
    <w:rsid w:val="75DA08FB"/>
    <w:rsid w:val="762064C4"/>
    <w:rsid w:val="76946B08"/>
    <w:rsid w:val="76E063E5"/>
    <w:rsid w:val="76F55A38"/>
    <w:rsid w:val="7767791B"/>
    <w:rsid w:val="778E5E41"/>
    <w:rsid w:val="784E646D"/>
    <w:rsid w:val="78F97604"/>
    <w:rsid w:val="790924BF"/>
    <w:rsid w:val="79C01319"/>
    <w:rsid w:val="79DB277C"/>
    <w:rsid w:val="79FD4ED1"/>
    <w:rsid w:val="7A04390C"/>
    <w:rsid w:val="7A826BCB"/>
    <w:rsid w:val="7AEF7AA2"/>
    <w:rsid w:val="7B0459B3"/>
    <w:rsid w:val="7B1951F8"/>
    <w:rsid w:val="7BD900BD"/>
    <w:rsid w:val="7BD96C97"/>
    <w:rsid w:val="7C321491"/>
    <w:rsid w:val="7C40056C"/>
    <w:rsid w:val="7C5026BF"/>
    <w:rsid w:val="7CB11429"/>
    <w:rsid w:val="7DB33F87"/>
    <w:rsid w:val="7DEF3C84"/>
    <w:rsid w:val="7DF05160"/>
    <w:rsid w:val="7E024E93"/>
    <w:rsid w:val="7E2E5C88"/>
    <w:rsid w:val="7E3B195F"/>
    <w:rsid w:val="7E4C3BAF"/>
    <w:rsid w:val="7E5D427A"/>
    <w:rsid w:val="7E635932"/>
    <w:rsid w:val="7E8E203D"/>
    <w:rsid w:val="7EA2774C"/>
    <w:rsid w:val="7FB3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60" w:lineRule="auto"/>
      <w:ind w:firstLine="420" w:firstLineChars="200"/>
    </w:pPr>
    <w:rPr>
      <w:rFonts w:ascii="Times New Roman" w:hAnsi="Times New Roman" w:eastAsia="宋体" w:cs="Times New Roman"/>
      <w:color w:val="000000" w:themeColor="text1"/>
      <w:kern w:val="2"/>
      <w:sz w:val="21"/>
      <w:szCs w:val="21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9"/>
    <w:pPr>
      <w:spacing w:beforeAutospacing="1" w:afterAutospacing="1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semiHidden/>
    <w:unhideWhenUsed/>
    <w:qFormat/>
    <w:uiPriority w:val="99"/>
  </w:style>
  <w:style w:type="paragraph" w:styleId="6">
    <w:name w:val="Plain Text"/>
    <w:basedOn w:val="1"/>
    <w:link w:val="19"/>
    <w:qFormat/>
    <w:uiPriority w:val="99"/>
    <w:rPr>
      <w:rFonts w:ascii="宋体" w:hAnsi="Courier New" w:cs="Courier New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99"/>
    <w:rPr>
      <w:sz w:val="24"/>
      <w:szCs w:val="2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</w:rPr>
  </w:style>
  <w:style w:type="character" w:styleId="14">
    <w:name w:val="Placeholder Text"/>
    <w:basedOn w:val="12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34"/>
  </w:style>
  <w:style w:type="character" w:customStyle="1" w:styleId="16">
    <w:name w:val="不明显强调1"/>
    <w:basedOn w:val="12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7">
    <w:name w:val="页眉 字符"/>
    <w:basedOn w:val="12"/>
    <w:link w:val="8"/>
    <w:qFormat/>
    <w:uiPriority w:val="99"/>
    <w:rPr>
      <w:sz w:val="18"/>
      <w:szCs w:val="18"/>
    </w:rPr>
  </w:style>
  <w:style w:type="character" w:customStyle="1" w:styleId="18">
    <w:name w:val="页脚 字符"/>
    <w:basedOn w:val="12"/>
    <w:link w:val="7"/>
    <w:qFormat/>
    <w:uiPriority w:val="99"/>
    <w:rPr>
      <w:sz w:val="18"/>
      <w:szCs w:val="18"/>
    </w:rPr>
  </w:style>
  <w:style w:type="character" w:customStyle="1" w:styleId="19">
    <w:name w:val="纯文本 字符"/>
    <w:basedOn w:val="12"/>
    <w:link w:val="6"/>
    <w:qFormat/>
    <w:uiPriority w:val="99"/>
    <w:rPr>
      <w:rFonts w:ascii="宋体" w:hAnsi="Courier New" w:cs="Courier New"/>
      <w:szCs w:val="21"/>
    </w:rPr>
  </w:style>
  <w:style w:type="paragraph" w:customStyle="1" w:styleId="20">
    <w:name w:val="样式1"/>
    <w:basedOn w:val="9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kern w:val="0"/>
      <w:sz w:val="21"/>
    </w:rPr>
  </w:style>
  <w:style w:type="paragraph" w:customStyle="1" w:styleId="21">
    <w:name w:val="cut-check"/>
    <w:basedOn w:val="1"/>
    <w:qFormat/>
    <w:uiPriority w:val="0"/>
    <w:pPr>
      <w:widowControl/>
      <w:adjustRightInd/>
      <w:snapToGrid/>
      <w:spacing w:line="240" w:lineRule="auto"/>
      <w:ind w:firstLine="0" w:firstLineChars="0"/>
    </w:pPr>
    <w:rPr>
      <w:rFonts w:ascii="Cambria Math" w:hAnsi="宋体" w:cs="Cambria Math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1324</Words>
  <Characters>1483</Characters>
  <Lines>23</Lines>
  <Paragraphs>6</Paragraphs>
  <TotalTime>21</TotalTime>
  <ScaleCrop>false</ScaleCrop>
  <LinksUpToDate>false</LinksUpToDate>
  <CharactersWithSpaces>1529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2025-10-14T14:11:00Z</dcterms:created>
  <dc:creator>admin</dc:creator>
  <cp:lastModifiedBy>张竑魁</cp:lastModifiedBy>
  <dcterms:modified xsi:type="dcterms:W3CDTF">2026-10-13T03:49:43Z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A6874917F0D74AAA83B15AFA5B2568CD_12</vt:lpwstr>
  </property>
</Properties>
</file>