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02E" w:rsidRPr="009E247E" w:rsidRDefault="00BE702E" w:rsidP="00BE702E">
      <w:pPr>
        <w:spacing w:line="52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9E247E">
        <w:rPr>
          <w:rFonts w:asciiTheme="minorEastAsia" w:eastAsiaTheme="minorEastAsia" w:hAnsiTheme="minorEastAsia"/>
          <w:b/>
          <w:sz w:val="44"/>
          <w:szCs w:val="44"/>
        </w:rPr>
        <w:t>《</w:t>
      </w:r>
      <w:r w:rsidR="002C2D35" w:rsidRPr="009E247E">
        <w:rPr>
          <w:rFonts w:asciiTheme="minorEastAsia" w:eastAsiaTheme="minorEastAsia" w:hAnsiTheme="minorEastAsia" w:hint="eastAsia"/>
          <w:b/>
          <w:sz w:val="44"/>
          <w:szCs w:val="44"/>
        </w:rPr>
        <w:t>皇帝的新装</w:t>
      </w:r>
      <w:r w:rsidRPr="009E247E">
        <w:rPr>
          <w:rFonts w:asciiTheme="minorEastAsia" w:eastAsiaTheme="minorEastAsia" w:hAnsiTheme="minorEastAsia"/>
          <w:b/>
          <w:sz w:val="44"/>
          <w:szCs w:val="44"/>
        </w:rPr>
        <w:t>》作业设计</w:t>
      </w:r>
    </w:p>
    <w:p w:rsidR="00BE702E" w:rsidRPr="008F5D4F" w:rsidRDefault="00BE702E" w:rsidP="00C24439">
      <w:pPr>
        <w:spacing w:line="520" w:lineRule="exact"/>
        <w:rPr>
          <w:rFonts w:asciiTheme="minorEastAsia" w:eastAsiaTheme="minorEastAsia" w:hAnsiTheme="minorEastAsia"/>
          <w:szCs w:val="21"/>
        </w:rPr>
      </w:pPr>
      <w:r w:rsidRPr="008F5D4F">
        <w:rPr>
          <w:rFonts w:asciiTheme="minorEastAsia" w:eastAsiaTheme="minorEastAsia" w:hAnsiTheme="minorEastAsia"/>
          <w:b/>
          <w:szCs w:val="21"/>
        </w:rPr>
        <w:t>教材来源</w:t>
      </w:r>
      <w:r w:rsidRPr="008F5D4F">
        <w:rPr>
          <w:rFonts w:asciiTheme="minorEastAsia" w:eastAsiaTheme="minorEastAsia" w:hAnsiTheme="minorEastAsia" w:hint="eastAsia"/>
          <w:b/>
          <w:szCs w:val="21"/>
        </w:rPr>
        <w:t>：</w:t>
      </w:r>
      <w:r w:rsidR="00C24439">
        <w:rPr>
          <w:rFonts w:asciiTheme="minorEastAsia" w:eastAsiaTheme="minorEastAsia" w:hAnsiTheme="minorEastAsia" w:hint="eastAsia"/>
          <w:szCs w:val="21"/>
        </w:rPr>
        <w:t>初中</w:t>
      </w:r>
      <w:r w:rsidR="00181CDF" w:rsidRPr="008F5D4F">
        <w:rPr>
          <w:rFonts w:asciiTheme="minorEastAsia" w:eastAsiaTheme="minorEastAsia" w:hAnsiTheme="minorEastAsia" w:hint="eastAsia"/>
          <w:szCs w:val="21"/>
        </w:rPr>
        <w:t>《语文》</w:t>
      </w:r>
      <w:r w:rsidR="00AA7887" w:rsidRPr="008F5D4F">
        <w:rPr>
          <w:rFonts w:asciiTheme="minorEastAsia" w:eastAsiaTheme="minorEastAsia" w:hAnsiTheme="minorEastAsia" w:hint="eastAsia"/>
          <w:szCs w:val="21"/>
        </w:rPr>
        <w:t>义务教育课程标准实验教科书</w:t>
      </w:r>
      <w:r w:rsidRPr="008F5D4F">
        <w:rPr>
          <w:rFonts w:asciiTheme="minorEastAsia" w:eastAsiaTheme="minorEastAsia" w:hAnsiTheme="minorEastAsia"/>
          <w:szCs w:val="21"/>
        </w:rPr>
        <w:t>教科书</w:t>
      </w:r>
      <w:r w:rsidR="00181CDF" w:rsidRPr="008F5D4F">
        <w:rPr>
          <w:rFonts w:asciiTheme="minorEastAsia" w:eastAsiaTheme="minorEastAsia" w:hAnsiTheme="minorEastAsia" w:hint="eastAsia"/>
          <w:szCs w:val="21"/>
        </w:rPr>
        <w:t>(</w:t>
      </w:r>
      <w:r w:rsidR="003652D2" w:rsidRPr="008F5D4F">
        <w:rPr>
          <w:rFonts w:asciiTheme="minorEastAsia" w:eastAsiaTheme="minorEastAsia" w:hAnsiTheme="minorEastAsia" w:hint="eastAsia"/>
          <w:szCs w:val="21"/>
        </w:rPr>
        <w:t>上</w:t>
      </w:r>
      <w:r w:rsidR="00AA7887" w:rsidRPr="008F5D4F">
        <w:rPr>
          <w:rFonts w:asciiTheme="minorEastAsia" w:eastAsiaTheme="minorEastAsia" w:hAnsiTheme="minorEastAsia" w:hint="eastAsia"/>
          <w:szCs w:val="21"/>
        </w:rPr>
        <w:t>册</w:t>
      </w:r>
      <w:r w:rsidR="00181CDF" w:rsidRPr="008F5D4F">
        <w:rPr>
          <w:rFonts w:asciiTheme="minorEastAsia" w:eastAsiaTheme="minorEastAsia" w:hAnsiTheme="minorEastAsia" w:hint="eastAsia"/>
          <w:szCs w:val="21"/>
        </w:rPr>
        <w:t xml:space="preserve">) </w:t>
      </w:r>
      <w:r w:rsidRPr="008F5D4F">
        <w:rPr>
          <w:rFonts w:asciiTheme="minorEastAsia" w:eastAsiaTheme="minorEastAsia" w:hAnsiTheme="minorEastAsia"/>
          <w:szCs w:val="21"/>
        </w:rPr>
        <w:t>人民教育出版社</w:t>
      </w:r>
      <w:r w:rsidR="00AA7887" w:rsidRPr="008F5D4F">
        <w:rPr>
          <w:rFonts w:asciiTheme="minorEastAsia" w:eastAsiaTheme="minorEastAsia" w:hAnsiTheme="minorEastAsia"/>
          <w:szCs w:val="21"/>
        </w:rPr>
        <w:t>20</w:t>
      </w:r>
      <w:r w:rsidR="003652D2" w:rsidRPr="008F5D4F">
        <w:rPr>
          <w:rFonts w:asciiTheme="minorEastAsia" w:eastAsiaTheme="minorEastAsia" w:hAnsiTheme="minorEastAsia" w:hint="eastAsia"/>
          <w:szCs w:val="21"/>
        </w:rPr>
        <w:t>14</w:t>
      </w:r>
      <w:r w:rsidRPr="008F5D4F">
        <w:rPr>
          <w:rFonts w:asciiTheme="minorEastAsia" w:eastAsiaTheme="minorEastAsia" w:hAnsiTheme="minorEastAsia" w:hint="eastAsia"/>
          <w:szCs w:val="21"/>
        </w:rPr>
        <w:t>年</w:t>
      </w:r>
      <w:r w:rsidRPr="008F5D4F">
        <w:rPr>
          <w:rFonts w:asciiTheme="minorEastAsia" w:eastAsiaTheme="minorEastAsia" w:hAnsiTheme="minorEastAsia"/>
          <w:szCs w:val="21"/>
        </w:rPr>
        <w:t>版</w:t>
      </w:r>
    </w:p>
    <w:p w:rsidR="00BE702E" w:rsidRPr="008F5D4F" w:rsidRDefault="00BE702E" w:rsidP="00C24439">
      <w:pPr>
        <w:spacing w:line="520" w:lineRule="exact"/>
        <w:rPr>
          <w:rFonts w:asciiTheme="minorEastAsia" w:eastAsiaTheme="minorEastAsia" w:hAnsiTheme="minorEastAsia"/>
          <w:szCs w:val="21"/>
        </w:rPr>
      </w:pPr>
      <w:r w:rsidRPr="008F5D4F">
        <w:rPr>
          <w:rFonts w:asciiTheme="minorEastAsia" w:eastAsiaTheme="minorEastAsia" w:hAnsiTheme="minorEastAsia"/>
          <w:b/>
          <w:szCs w:val="21"/>
        </w:rPr>
        <w:t>内容来源</w:t>
      </w:r>
      <w:r w:rsidRPr="008F5D4F">
        <w:rPr>
          <w:rFonts w:asciiTheme="minorEastAsia" w:eastAsiaTheme="minorEastAsia" w:hAnsiTheme="minorEastAsia" w:hint="eastAsia"/>
          <w:b/>
          <w:szCs w:val="21"/>
        </w:rPr>
        <w:t>：</w:t>
      </w:r>
      <w:r w:rsidR="004A5444">
        <w:rPr>
          <w:rFonts w:asciiTheme="minorEastAsia" w:hAnsiTheme="minorEastAsia" w:hint="eastAsia"/>
          <w:kern w:val="0"/>
          <w:szCs w:val="21"/>
        </w:rPr>
        <w:t>第三学段</w:t>
      </w:r>
      <w:r w:rsidR="004A5444" w:rsidRPr="00020A3E">
        <w:rPr>
          <w:rFonts w:asciiTheme="minorEastAsia" w:eastAsiaTheme="minorEastAsia" w:hAnsiTheme="minorEastAsia" w:hint="eastAsia"/>
          <w:szCs w:val="21"/>
        </w:rPr>
        <w:t>七年级</w:t>
      </w:r>
      <w:r w:rsidR="004A5444">
        <w:rPr>
          <w:rFonts w:asciiTheme="minorEastAsia" w:eastAsiaTheme="minorEastAsia" w:hAnsiTheme="minorEastAsia" w:hint="eastAsia"/>
          <w:szCs w:val="21"/>
        </w:rPr>
        <w:t>语文</w:t>
      </w:r>
      <w:r w:rsidR="004A5444" w:rsidRPr="00020A3E">
        <w:rPr>
          <w:rFonts w:asciiTheme="minorEastAsia" w:eastAsiaTheme="minorEastAsia" w:hAnsiTheme="minorEastAsia" w:hint="eastAsia"/>
          <w:szCs w:val="21"/>
        </w:rPr>
        <w:t>下册第</w:t>
      </w:r>
      <w:r w:rsidR="004A5444">
        <w:rPr>
          <w:rFonts w:asciiTheme="minorEastAsia" w:eastAsiaTheme="minorEastAsia" w:hAnsiTheme="minorEastAsia" w:hint="eastAsia"/>
          <w:szCs w:val="21"/>
        </w:rPr>
        <w:t>六单元</w:t>
      </w:r>
    </w:p>
    <w:p w:rsidR="00BE702E" w:rsidRPr="009E247E" w:rsidRDefault="00BE702E" w:rsidP="00C24439">
      <w:pPr>
        <w:spacing w:line="520" w:lineRule="exact"/>
        <w:rPr>
          <w:rFonts w:asciiTheme="minorEastAsia" w:eastAsiaTheme="minorEastAsia" w:hAnsiTheme="minorEastAsia"/>
          <w:b/>
          <w:szCs w:val="21"/>
        </w:rPr>
      </w:pPr>
      <w:r w:rsidRPr="008F5D4F">
        <w:rPr>
          <w:rFonts w:asciiTheme="minorEastAsia" w:eastAsiaTheme="minorEastAsia" w:hAnsiTheme="minorEastAsia"/>
          <w:b/>
          <w:szCs w:val="21"/>
        </w:rPr>
        <w:t>主题：</w:t>
      </w:r>
      <w:r w:rsidR="00DC7084" w:rsidRPr="008F5D4F">
        <w:rPr>
          <w:rFonts w:asciiTheme="minorEastAsia" w:eastAsiaTheme="minorEastAsia" w:hAnsiTheme="minorEastAsia" w:hint="eastAsia"/>
          <w:szCs w:val="21"/>
        </w:rPr>
        <w:t>第六单元</w:t>
      </w:r>
      <w:r w:rsidR="004A5444">
        <w:rPr>
          <w:rFonts w:asciiTheme="minorEastAsia" w:eastAsiaTheme="minorEastAsia" w:hAnsiTheme="minorEastAsia" w:hint="eastAsia"/>
          <w:szCs w:val="21"/>
        </w:rPr>
        <w:t>第</w:t>
      </w:r>
      <w:r w:rsidR="00DC7084" w:rsidRPr="008F5D4F">
        <w:rPr>
          <w:rFonts w:asciiTheme="minorEastAsia" w:eastAsiaTheme="minorEastAsia" w:hAnsiTheme="minorEastAsia" w:hint="eastAsia"/>
          <w:szCs w:val="21"/>
        </w:rPr>
        <w:t>27课</w:t>
      </w:r>
      <w:r w:rsidR="004A5444">
        <w:rPr>
          <w:rFonts w:asciiTheme="minorEastAsia" w:eastAsiaTheme="minorEastAsia" w:hAnsiTheme="minorEastAsia" w:hint="eastAsia"/>
          <w:szCs w:val="21"/>
        </w:rPr>
        <w:t>《</w:t>
      </w:r>
      <w:r w:rsidR="003652D2" w:rsidRPr="008F5D4F">
        <w:rPr>
          <w:rFonts w:asciiTheme="minorEastAsia" w:eastAsiaTheme="minorEastAsia" w:hAnsiTheme="minorEastAsia" w:hint="eastAsia"/>
          <w:szCs w:val="21"/>
        </w:rPr>
        <w:t>皇帝的新装</w:t>
      </w:r>
      <w:r w:rsidR="004A5444">
        <w:rPr>
          <w:rFonts w:asciiTheme="minorEastAsia" w:eastAsiaTheme="minorEastAsia" w:hAnsiTheme="minorEastAsia" w:hint="eastAsia"/>
          <w:szCs w:val="21"/>
        </w:rPr>
        <w:t>》</w:t>
      </w:r>
    </w:p>
    <w:p w:rsidR="00BE702E" w:rsidRPr="008F5D4F" w:rsidRDefault="00BE702E" w:rsidP="00C24439">
      <w:pPr>
        <w:spacing w:line="520" w:lineRule="exact"/>
        <w:rPr>
          <w:rFonts w:asciiTheme="minorEastAsia" w:eastAsiaTheme="minorEastAsia" w:hAnsiTheme="minorEastAsia"/>
          <w:szCs w:val="21"/>
        </w:rPr>
      </w:pPr>
      <w:r w:rsidRPr="008F5D4F">
        <w:rPr>
          <w:rFonts w:asciiTheme="minorEastAsia" w:eastAsiaTheme="minorEastAsia" w:hAnsiTheme="minorEastAsia"/>
          <w:b/>
          <w:szCs w:val="21"/>
        </w:rPr>
        <w:t>适合对象：</w:t>
      </w:r>
      <w:r w:rsidR="003652D2" w:rsidRPr="008F5D4F">
        <w:rPr>
          <w:rFonts w:asciiTheme="minorEastAsia" w:eastAsiaTheme="minorEastAsia" w:hAnsiTheme="minorEastAsia" w:hint="eastAsia"/>
          <w:szCs w:val="21"/>
        </w:rPr>
        <w:t>七年级</w:t>
      </w:r>
      <w:r w:rsidR="00181CDF" w:rsidRPr="008F5D4F">
        <w:rPr>
          <w:rFonts w:asciiTheme="minorEastAsia" w:eastAsiaTheme="minorEastAsia" w:hAnsiTheme="minorEastAsia" w:hint="eastAsia"/>
          <w:szCs w:val="21"/>
        </w:rPr>
        <w:t>四班学生</w:t>
      </w:r>
    </w:p>
    <w:p w:rsidR="00181CDF" w:rsidRPr="008F5D4F" w:rsidRDefault="00BE702E" w:rsidP="00C24439">
      <w:pPr>
        <w:spacing w:line="520" w:lineRule="exact"/>
        <w:rPr>
          <w:rFonts w:asciiTheme="minorEastAsia" w:eastAsiaTheme="minorEastAsia" w:hAnsiTheme="minorEastAsia"/>
          <w:szCs w:val="21"/>
        </w:rPr>
      </w:pPr>
      <w:r w:rsidRPr="008F5D4F">
        <w:rPr>
          <w:rFonts w:asciiTheme="minorEastAsia" w:eastAsiaTheme="minorEastAsia" w:hAnsiTheme="minorEastAsia"/>
          <w:b/>
          <w:szCs w:val="21"/>
        </w:rPr>
        <w:t>设计者：</w:t>
      </w:r>
      <w:r w:rsidR="00181CDF" w:rsidRPr="008F5D4F">
        <w:rPr>
          <w:rFonts w:asciiTheme="minorEastAsia" w:eastAsiaTheme="minorEastAsia" w:hAnsiTheme="minorEastAsia" w:hint="eastAsia"/>
          <w:szCs w:val="21"/>
        </w:rPr>
        <w:t>许春瑶</w:t>
      </w:r>
      <w:r w:rsidR="004A5444">
        <w:rPr>
          <w:rFonts w:asciiTheme="minorEastAsia" w:eastAsiaTheme="minorEastAsia" w:hAnsiTheme="minorEastAsia" w:hint="eastAsia"/>
          <w:szCs w:val="21"/>
        </w:rPr>
        <w:t xml:space="preserve"> </w:t>
      </w:r>
      <w:r w:rsidRPr="008F5D4F">
        <w:rPr>
          <w:rFonts w:asciiTheme="minorEastAsia" w:eastAsiaTheme="minorEastAsia" w:hAnsiTheme="minorEastAsia" w:hint="eastAsia"/>
          <w:szCs w:val="21"/>
        </w:rPr>
        <w:t xml:space="preserve">郑州八十四中学 </w:t>
      </w:r>
      <w:r w:rsidR="003652D2" w:rsidRPr="008F5D4F">
        <w:rPr>
          <w:rFonts w:asciiTheme="minorEastAsia" w:eastAsiaTheme="minorEastAsia" w:hAnsiTheme="minorEastAsia" w:hint="eastAsia"/>
          <w:szCs w:val="21"/>
        </w:rPr>
        <w:t>18237101875</w:t>
      </w:r>
    </w:p>
    <w:p w:rsidR="00BE702E" w:rsidRPr="009E247E" w:rsidRDefault="00181CDF" w:rsidP="00181CDF">
      <w:pPr>
        <w:spacing w:line="52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9E247E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BE702E" w:rsidRPr="009E247E">
        <w:rPr>
          <w:rFonts w:asciiTheme="minorEastAsia" w:eastAsiaTheme="minorEastAsia" w:hAnsiTheme="minorEastAsia"/>
          <w:b/>
          <w:sz w:val="28"/>
          <w:szCs w:val="28"/>
        </w:rPr>
        <w:t>学习目标</w:t>
      </w:r>
    </w:p>
    <w:p w:rsidR="009963F5" w:rsidRPr="004A5444" w:rsidRDefault="009963F5" w:rsidP="004A5444">
      <w:pPr>
        <w:ind w:firstLineChars="200" w:firstLine="420"/>
      </w:pPr>
      <w:r w:rsidRPr="004A5444">
        <w:rPr>
          <w:rFonts w:hint="eastAsia"/>
        </w:rPr>
        <w:t>1</w:t>
      </w:r>
      <w:r w:rsidR="00781FB3">
        <w:rPr>
          <w:rFonts w:hint="eastAsia"/>
        </w:rPr>
        <w:t>.</w:t>
      </w:r>
      <w:r w:rsidRPr="004A5444">
        <w:rPr>
          <w:rFonts w:hint="eastAsia"/>
        </w:rPr>
        <w:t>能够读、写、运用本课读一读、写一写中的生字词。</w:t>
      </w:r>
    </w:p>
    <w:p w:rsidR="009963F5" w:rsidRPr="004A5444" w:rsidRDefault="009963F5" w:rsidP="004A5444">
      <w:pPr>
        <w:ind w:firstLineChars="200" w:firstLine="420"/>
      </w:pPr>
      <w:r w:rsidRPr="004A5444">
        <w:rPr>
          <w:rFonts w:hint="eastAsia"/>
        </w:rPr>
        <w:t>2</w:t>
      </w:r>
      <w:r w:rsidR="00781FB3">
        <w:rPr>
          <w:rFonts w:hint="eastAsia"/>
        </w:rPr>
        <w:t>.</w:t>
      </w:r>
      <w:r w:rsidR="00D20099" w:rsidRPr="004A5444">
        <w:rPr>
          <w:rFonts w:hint="eastAsia"/>
        </w:rPr>
        <w:t>以“新装”为线索，结合</w:t>
      </w:r>
      <w:r w:rsidRPr="004A5444">
        <w:rPr>
          <w:rFonts w:hint="eastAsia"/>
        </w:rPr>
        <w:t>记叙文六要素，理清文章思路。</w:t>
      </w:r>
    </w:p>
    <w:p w:rsidR="009963F5" w:rsidRPr="004A5444" w:rsidRDefault="009963F5" w:rsidP="004A5444">
      <w:pPr>
        <w:ind w:firstLineChars="200" w:firstLine="420"/>
      </w:pPr>
      <w:r w:rsidRPr="004A5444">
        <w:rPr>
          <w:rFonts w:hint="eastAsia"/>
        </w:rPr>
        <w:t>3</w:t>
      </w:r>
      <w:r w:rsidR="00781FB3">
        <w:rPr>
          <w:rFonts w:hint="eastAsia"/>
        </w:rPr>
        <w:t>.</w:t>
      </w:r>
      <w:r w:rsidRPr="004A5444">
        <w:rPr>
          <w:rFonts w:hint="eastAsia"/>
        </w:rPr>
        <w:t>小组合作探究，对不同人物心态的揣摩、分析，领悟作品的深刻含义。</w:t>
      </w:r>
    </w:p>
    <w:p w:rsidR="009963F5" w:rsidRPr="004A5444" w:rsidRDefault="009963F5" w:rsidP="004A5444">
      <w:pPr>
        <w:ind w:firstLineChars="200" w:firstLine="420"/>
      </w:pPr>
      <w:r w:rsidRPr="004A5444">
        <w:rPr>
          <w:rFonts w:hint="eastAsia"/>
        </w:rPr>
        <w:t>4</w:t>
      </w:r>
      <w:r w:rsidR="00781FB3">
        <w:rPr>
          <w:rFonts w:hint="eastAsia"/>
        </w:rPr>
        <w:t>.</w:t>
      </w:r>
      <w:r w:rsidRPr="004A5444">
        <w:rPr>
          <w:rFonts w:hint="eastAsia"/>
        </w:rPr>
        <w:t>总结童话的体裁特点，欣赏安徒生的其他童话作品。</w:t>
      </w:r>
    </w:p>
    <w:p w:rsidR="00BE702E" w:rsidRPr="009E247E" w:rsidRDefault="00BE702E" w:rsidP="00754F92">
      <w:pPr>
        <w:spacing w:line="52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9E247E">
        <w:rPr>
          <w:rFonts w:asciiTheme="minorEastAsia" w:eastAsiaTheme="minorEastAsia" w:hAnsiTheme="minorEastAsia"/>
          <w:b/>
          <w:sz w:val="28"/>
          <w:szCs w:val="28"/>
        </w:rPr>
        <w:t>二、作业设计</w:t>
      </w:r>
    </w:p>
    <w:p w:rsidR="00754F92" w:rsidRPr="009E247E" w:rsidRDefault="00D20099" w:rsidP="00754F92">
      <w:pPr>
        <w:pStyle w:val="a6"/>
        <w:rPr>
          <w:rFonts w:asciiTheme="minorEastAsia" w:eastAsiaTheme="minorEastAsia" w:hAnsiTheme="minorEastAsia"/>
          <w:b/>
          <w:sz w:val="21"/>
          <w:szCs w:val="21"/>
        </w:rPr>
      </w:pPr>
      <w:r w:rsidRPr="009E247E">
        <w:rPr>
          <w:rFonts w:asciiTheme="minorEastAsia" w:eastAsiaTheme="minorEastAsia" w:hAnsiTheme="minorEastAsia" w:hint="eastAsia"/>
          <w:b/>
          <w:sz w:val="21"/>
          <w:szCs w:val="21"/>
        </w:rPr>
        <w:t>知识类：配套练习考查学生对本文生字词的掌握和对文章内容的把握，强化学生的基础知识。</w:t>
      </w:r>
    </w:p>
    <w:p w:rsidR="009963F5" w:rsidRPr="009E247E" w:rsidRDefault="009963F5" w:rsidP="00754F92">
      <w:pPr>
        <w:pStyle w:val="a6"/>
        <w:rPr>
          <w:rFonts w:asciiTheme="minorEastAsia" w:eastAsiaTheme="minorEastAsia" w:hAnsiTheme="minorEastAsia"/>
          <w:b/>
          <w:sz w:val="21"/>
          <w:szCs w:val="21"/>
        </w:rPr>
      </w:pPr>
      <w:r w:rsidRPr="009E247E">
        <w:rPr>
          <w:rFonts w:asciiTheme="minorEastAsia" w:eastAsiaTheme="minorEastAsia" w:hAnsiTheme="minorEastAsia"/>
          <w:sz w:val="21"/>
          <w:szCs w:val="21"/>
        </w:rPr>
        <w:t xml:space="preserve">　　1.给下列加粗的字注音。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炫耀(　　)　愚蠢(　　)　忙碌(　　)　称职(　　)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妥当(　　)　呈报(　　)　滑稽(　　)　御聘(　　)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爵士(　　)　赏赐(　　)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>2.给下列多音字注音。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>3.练习书写下列汉字，并以组为单位互测。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炫耀　称职　妥当　呈报　滑稽　陛下　御聘　游行　典礼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愚蠢　情致　精致　随员　授予　裁缝　头衔　勋章　爵士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>4.“假”字在成语中有两个不同的意思，请写出两个不同意思的成语，并分别解释。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>5.请你根据上下文的意思，用自己的话解释下列成语的意思。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(1)骇人听闻：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(2)不可救药：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(3)随声附和：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(4)盖世无双：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lastRenderedPageBreak/>
        <w:t>6.填空。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《皇帝的新装》选自________，作者________，国籍________，是著名的________，他的作品还有________、________、________。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>7.简答。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(1)骗子行骗的目的是什么?为什么会行骗成功?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(2)皇帝的癖好是什么?文中用什么修辞手法来体现这一癖好?从全文可看出皇帝的什么性格特征?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(3)大臣和大人们说假话的目的一样吗?是什么?</w:t>
      </w:r>
    </w:p>
    <w:p w:rsidR="009963F5" w:rsidRPr="009E247E" w:rsidRDefault="009963F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　(4)小孩为什么就敢讲真话呢?</w:t>
      </w:r>
    </w:p>
    <w:p w:rsidR="009963F5" w:rsidRPr="009E247E" w:rsidRDefault="00D20099" w:rsidP="00D20099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/>
          <w:szCs w:val="21"/>
        </w:rPr>
        <w:t xml:space="preserve">　(5)你最喜欢文中哪一段?为什么?</w:t>
      </w:r>
    </w:p>
    <w:p w:rsidR="00D20099" w:rsidRPr="009E247E" w:rsidRDefault="00D20099" w:rsidP="002C2D35">
      <w:pPr>
        <w:pStyle w:val="a6"/>
        <w:rPr>
          <w:rFonts w:asciiTheme="minorEastAsia" w:eastAsiaTheme="minorEastAsia" w:hAnsiTheme="minorEastAsia"/>
          <w:b/>
          <w:sz w:val="21"/>
          <w:szCs w:val="21"/>
        </w:rPr>
      </w:pPr>
      <w:r w:rsidRPr="009E247E">
        <w:rPr>
          <w:rFonts w:asciiTheme="minorEastAsia" w:eastAsiaTheme="minorEastAsia" w:hAnsiTheme="minorEastAsia" w:hint="eastAsia"/>
          <w:b/>
          <w:sz w:val="21"/>
          <w:szCs w:val="21"/>
        </w:rPr>
        <w:t>拓展类：</w:t>
      </w:r>
      <w:r w:rsidRPr="009E247E">
        <w:rPr>
          <w:rFonts w:asciiTheme="minorEastAsia" w:eastAsiaTheme="minorEastAsia" w:hAnsiTheme="minorEastAsia"/>
          <w:b/>
          <w:sz w:val="21"/>
          <w:szCs w:val="21"/>
        </w:rPr>
        <w:t>培养学生发散思维、逆向思维、求异创新思维、迁移思维。</w:t>
      </w:r>
    </w:p>
    <w:p w:rsidR="00D20099" w:rsidRPr="009E247E" w:rsidRDefault="002C2D3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1</w:t>
      </w:r>
      <w:r w:rsidR="00754F92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．</w:t>
      </w:r>
      <w:r w:rsidR="00D20099" w:rsidRPr="009E247E">
        <w:rPr>
          <w:rFonts w:asciiTheme="minorEastAsia" w:eastAsiaTheme="minorEastAsia" w:hAnsiTheme="minorEastAsia"/>
          <w:color w:val="000000" w:themeColor="text1"/>
          <w:szCs w:val="21"/>
        </w:rPr>
        <w:t>对故事情节的大胆改编。</w:t>
      </w:r>
    </w:p>
    <w:p w:rsidR="00D20099" w:rsidRPr="009E247E" w:rsidRDefault="00D20099" w:rsidP="002C2D35">
      <w:pPr>
        <w:spacing w:line="520" w:lineRule="exact"/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/>
          <w:color w:val="000000" w:themeColor="text1"/>
          <w:szCs w:val="21"/>
        </w:rPr>
        <w:t xml:space="preserve">鼓励学生运用逆向思维 多设想几个“如果……那么……” </w:t>
      </w:r>
    </w:p>
    <w:p w:rsidR="00D20099" w:rsidRPr="009E247E" w:rsidRDefault="00D20099" w:rsidP="002C2D35">
      <w:pPr>
        <w:spacing w:line="520" w:lineRule="exact"/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/>
          <w:color w:val="000000" w:themeColor="text1"/>
          <w:szCs w:val="21"/>
        </w:rPr>
        <w:t>比如：如果没有人说真话，或者有人说了，皇帝没有听见，那么以后的情形又是怎样？</w:t>
      </w:r>
    </w:p>
    <w:p w:rsidR="00D20099" w:rsidRPr="009E247E" w:rsidRDefault="00D20099" w:rsidP="002C2D35">
      <w:pPr>
        <w:spacing w:line="520" w:lineRule="exact"/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/>
          <w:color w:val="000000" w:themeColor="text1"/>
          <w:szCs w:val="21"/>
        </w:rPr>
        <w:t>假如皇帝游行完毕，在皇宫门口碰到两个骗子，他们之间将会有怎样的一段对 话？</w:t>
      </w:r>
    </w:p>
    <w:p w:rsidR="00D20099" w:rsidRPr="009E247E" w:rsidRDefault="00D20099" w:rsidP="002C2D35">
      <w:pPr>
        <w:spacing w:line="520" w:lineRule="exact"/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/>
          <w:color w:val="000000" w:themeColor="text1"/>
          <w:szCs w:val="21"/>
        </w:rPr>
        <w:t>如果宫中有个敢讲真话的人，向皇帝直言进谏，这又将是怎样的一番情形？</w:t>
      </w:r>
    </w:p>
    <w:p w:rsidR="00D20099" w:rsidRPr="009E247E" w:rsidRDefault="00D20099" w:rsidP="002C2D35">
      <w:pPr>
        <w:spacing w:line="520" w:lineRule="exact"/>
        <w:ind w:firstLineChars="250" w:firstLine="525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/>
          <w:color w:val="000000" w:themeColor="text1"/>
          <w:szCs w:val="21"/>
        </w:rPr>
        <w:t>迁移创新在现实生活中还有像皇帝这样的人吗？如果有，我们应该怎么 办？</w:t>
      </w:r>
    </w:p>
    <w:p w:rsidR="00D20099" w:rsidRPr="009E247E" w:rsidRDefault="002C2D3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2</w:t>
      </w:r>
      <w:r w:rsidR="00754F92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．</w:t>
      </w:r>
      <w:r w:rsidR="00D20099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为《皇帝的新装》中的人物写一段颁奖词</w:t>
      </w:r>
    </w:p>
    <w:p w:rsidR="0052642C" w:rsidRPr="009E247E" w:rsidRDefault="00F55F84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随着文章情节的展开，一个个人物粉墨登场，把一场荒唐可笑的闹剧推向高潮。请你根据对文中人物的理解，进行一个颁奖仪式，请你作为颁奖嘉宾为文中人物来颁奖，评出“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最可笑者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”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、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“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最可恨者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”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、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“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最可鄙者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”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、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“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最可爱者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”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、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“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最可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怜者”</w:t>
      </w:r>
      <w:r w:rsidR="00040DD4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040DD4" w:rsidRPr="009E247E" w:rsidRDefault="00040DD4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例如：你作为一国之君，不励精图治、勤政为民，反而举国之力、举国之财执着于穿衣打扮，荒废朝政、穷奢极欲，浪费了大量的人力、物力，沉溺于阿谀奉承，无法辨清是非、好坏，身为皇帝却被两个骗子骗得团团转，有你这样的皇帝真是国之悲哀，现将最可恨奖颁发给你。</w:t>
      </w:r>
    </w:p>
    <w:p w:rsidR="00D20099" w:rsidRPr="009E247E" w:rsidRDefault="002C2D3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3</w:t>
      </w:r>
      <w:r w:rsidR="00754F92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．</w:t>
      </w:r>
      <w:r w:rsidR="00D20099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排演课本剧《皇帝的新装》</w:t>
      </w:r>
    </w:p>
    <w:p w:rsidR="0052642C" w:rsidRPr="009E247E" w:rsidRDefault="00D20099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本文有“爱新装——做新装——试新装——展新装”等几个场景组成，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通过这些场景淋漓尽致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lastRenderedPageBreak/>
        <w:t>地展示了皇帝、大臣、随员、骗子相互欺骗的种种荒诞无稽的可笑行径。</w:t>
      </w:r>
    </w:p>
    <w:p w:rsidR="00D20099" w:rsidRPr="009E247E" w:rsidRDefault="0052642C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要求</w:t>
      </w:r>
      <w:r w:rsidR="00B7037A" w:rsidRPr="009E247E">
        <w:rPr>
          <w:rFonts w:asciiTheme="minorEastAsia" w:eastAsiaTheme="minorEastAsia" w:hAnsiTheme="minorEastAsia"/>
          <w:color w:val="000000" w:themeColor="text1"/>
          <w:szCs w:val="21"/>
        </w:rPr>
        <w:t>把课文中任何一处对话场景分割，分配到各个</w:t>
      </w:r>
      <w:r w:rsidRPr="009E247E">
        <w:rPr>
          <w:rFonts w:asciiTheme="minorEastAsia" w:eastAsiaTheme="minorEastAsia" w:hAnsiTheme="minorEastAsia"/>
          <w:color w:val="000000" w:themeColor="text1"/>
          <w:szCs w:val="21"/>
        </w:rPr>
        <w:t>小组中，每一场景由一个以上小组扮演，每一小组练习两个以上场景。台词可以由课本原句生发开去，但必须先熟悉课文原文的分角色朗读。</w:t>
      </w:r>
    </w:p>
    <w:p w:rsidR="0052642C" w:rsidRPr="009E247E" w:rsidRDefault="002C2D35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4</w:t>
      </w:r>
      <w:r w:rsidR="00754F92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．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故事续写</w:t>
      </w:r>
    </w:p>
    <w:p w:rsidR="0052642C" w:rsidRPr="009E247E" w:rsidRDefault="0052642C" w:rsidP="002C2D35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/>
          <w:color w:val="000000" w:themeColor="text1"/>
          <w:szCs w:val="21"/>
        </w:rPr>
        <w:t>游行大典结束之后会发生什么样的事呢？根据你对人物的体会和故事的理解，动用你的想象，续写一下故事吧。</w:t>
      </w:r>
    </w:p>
    <w:p w:rsidR="0052642C" w:rsidRPr="009E247E" w:rsidRDefault="00754F92" w:rsidP="00754F92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5.</w:t>
      </w:r>
      <w:r w:rsidR="0052642C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比较阅读</w:t>
      </w:r>
    </w:p>
    <w:p w:rsidR="006D2ED8" w:rsidRDefault="0052642C" w:rsidP="006D2ED8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要求利用网络和图书馆，</w:t>
      </w:r>
      <w:r w:rsidRPr="009E247E">
        <w:rPr>
          <w:rFonts w:asciiTheme="minorEastAsia" w:eastAsiaTheme="minorEastAsia" w:hAnsiTheme="minorEastAsia"/>
          <w:color w:val="000000" w:themeColor="text1"/>
          <w:szCs w:val="21"/>
        </w:rPr>
        <w:t>或者你小时读过的童话对作者安徒生的生平和主要作品进行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对比</w:t>
      </w:r>
      <w:r w:rsidRPr="009E247E">
        <w:rPr>
          <w:rFonts w:asciiTheme="minorEastAsia" w:eastAsiaTheme="minorEastAsia" w:hAnsiTheme="minorEastAsia"/>
          <w:color w:val="000000" w:themeColor="text1"/>
          <w:szCs w:val="21"/>
        </w:rPr>
        <w:t>。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体会安徒生童话的特点，揣摩想象、夸张的手法的好处，比较不同作品间的不同风格。</w:t>
      </w:r>
    </w:p>
    <w:p w:rsidR="00BE702E" w:rsidRPr="009E247E" w:rsidRDefault="00754F92" w:rsidP="006D2ED8">
      <w:pPr>
        <w:spacing w:line="520" w:lineRule="exact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三、</w:t>
      </w:r>
      <w:r w:rsidR="00BE702E" w:rsidRPr="009E247E">
        <w:rPr>
          <w:rFonts w:asciiTheme="minorEastAsia" w:eastAsiaTheme="minorEastAsia" w:hAnsiTheme="minorEastAsia"/>
          <w:b/>
          <w:sz w:val="28"/>
          <w:szCs w:val="28"/>
        </w:rPr>
        <w:t>评价标准</w:t>
      </w:r>
    </w:p>
    <w:p w:rsidR="00575F0A" w:rsidRPr="009E247E" w:rsidRDefault="00575F0A" w:rsidP="00754F92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知识类的配套试题，有正确答案，主要通过师评，教师批改，评出A、B、C、D等四个等级。</w:t>
      </w:r>
    </w:p>
    <w:p w:rsidR="00575F0A" w:rsidRPr="009E247E" w:rsidRDefault="00575F0A" w:rsidP="006D2ED8">
      <w:pPr>
        <w:spacing w:line="520" w:lineRule="exact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拓展类的作业，评价手段较为多样，可通过自评、小组互评、师评、家长评价。</w:t>
      </w:r>
    </w:p>
    <w:p w:rsidR="000339D6" w:rsidRPr="009E247E" w:rsidRDefault="00820AA2" w:rsidP="000339D6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评价维度</w:t>
      </w:r>
    </w:p>
    <w:p w:rsidR="00820AA2" w:rsidRPr="009E247E" w:rsidRDefault="000339D6" w:rsidP="000339D6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1.</w:t>
      </w:r>
      <w:r w:rsidR="005B57D1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小组合作情况：</w:t>
      </w:r>
    </w:p>
    <w:p w:rsidR="00C97CFF" w:rsidRPr="009E247E" w:rsidRDefault="000339D6" w:rsidP="000339D6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（1）</w:t>
      </w:r>
      <w:r w:rsidR="00C97CFF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各成员活动目的明确，合作意识强，人人参与、互助学习，每位组员学有所得。</w:t>
      </w:r>
    </w:p>
    <w:p w:rsidR="005B57D1" w:rsidRPr="009E247E" w:rsidRDefault="005B57D1" w:rsidP="000339D6">
      <w:pPr>
        <w:pStyle w:val="a3"/>
        <w:numPr>
          <w:ilvl w:val="0"/>
          <w:numId w:val="11"/>
        </w:numPr>
        <w:spacing w:line="520" w:lineRule="exact"/>
        <w:ind w:firstLineChars="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分工明确、各司其职</w:t>
      </w:r>
      <w:r w:rsidR="00C97CFF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，各成员执行到位</w:t>
      </w:r>
    </w:p>
    <w:p w:rsidR="005B57D1" w:rsidRPr="009E247E" w:rsidRDefault="00C97CFF" w:rsidP="000339D6">
      <w:pPr>
        <w:pStyle w:val="a3"/>
        <w:numPr>
          <w:ilvl w:val="0"/>
          <w:numId w:val="11"/>
        </w:numPr>
        <w:spacing w:line="520" w:lineRule="exact"/>
        <w:ind w:firstLineChars="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合理分配时间，</w:t>
      </w:r>
      <w:r w:rsidR="005B57D1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紧扣中心论题讨</w:t>
      </w: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，语言简洁讨论有成果展示。</w:t>
      </w:r>
    </w:p>
    <w:p w:rsidR="005B57D1" w:rsidRPr="009E247E" w:rsidRDefault="005B57D1" w:rsidP="000339D6">
      <w:pPr>
        <w:pStyle w:val="a3"/>
        <w:numPr>
          <w:ilvl w:val="0"/>
          <w:numId w:val="11"/>
        </w:numPr>
        <w:spacing w:line="520" w:lineRule="exact"/>
        <w:ind w:firstLineChars="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秩序井然、有序发言、认真听取他人回答</w:t>
      </w:r>
      <w:r w:rsidR="00C97CFF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。</w:t>
      </w:r>
    </w:p>
    <w:p w:rsidR="00C97CFF" w:rsidRPr="009E247E" w:rsidRDefault="00C97CFF" w:rsidP="000339D6">
      <w:pPr>
        <w:pStyle w:val="a3"/>
        <w:numPr>
          <w:ilvl w:val="0"/>
          <w:numId w:val="11"/>
        </w:numPr>
        <w:spacing w:line="520" w:lineRule="exact"/>
        <w:ind w:firstLineChars="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学生积极参与课堂教学评价活动，有自评互评意识</w:t>
      </w:r>
    </w:p>
    <w:p w:rsidR="00C97CFF" w:rsidRPr="009E247E" w:rsidRDefault="00C97CFF" w:rsidP="000339D6">
      <w:pPr>
        <w:pStyle w:val="a3"/>
        <w:numPr>
          <w:ilvl w:val="0"/>
          <w:numId w:val="11"/>
        </w:numPr>
        <w:spacing w:line="520" w:lineRule="exact"/>
        <w:ind w:firstLineChars="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成员参与度高，情绪高涨，积极思维，敢于表达，勇于质疑</w:t>
      </w:r>
    </w:p>
    <w:p w:rsidR="00C97CFF" w:rsidRPr="009E247E" w:rsidRDefault="00C97CFF" w:rsidP="000339D6">
      <w:pPr>
        <w:pStyle w:val="a3"/>
        <w:numPr>
          <w:ilvl w:val="0"/>
          <w:numId w:val="13"/>
        </w:numPr>
        <w:spacing w:line="520" w:lineRule="exact"/>
        <w:ind w:firstLineChars="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成果展示情况：</w:t>
      </w:r>
    </w:p>
    <w:p w:rsidR="00C97CFF" w:rsidRPr="009E247E" w:rsidRDefault="000339D6" w:rsidP="000339D6">
      <w:pPr>
        <w:pStyle w:val="a3"/>
        <w:spacing w:line="520" w:lineRule="exact"/>
        <w:ind w:left="420" w:firstLineChars="0" w:firstLine="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（1）</w:t>
      </w:r>
      <w:r w:rsidR="00C97CFF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是否对文章内容理解准确、深入、到位。</w:t>
      </w:r>
    </w:p>
    <w:p w:rsidR="00575F0A" w:rsidRPr="009E247E" w:rsidRDefault="000339D6" w:rsidP="000339D6">
      <w:pPr>
        <w:spacing w:line="520" w:lineRule="exact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（2）</w:t>
      </w:r>
      <w:r w:rsidR="00C97CFF" w:rsidRPr="009E247E">
        <w:rPr>
          <w:rFonts w:asciiTheme="minorEastAsia" w:eastAsiaTheme="minorEastAsia" w:hAnsiTheme="minorEastAsia" w:hint="eastAsia"/>
          <w:color w:val="000000" w:themeColor="text1"/>
          <w:szCs w:val="21"/>
        </w:rPr>
        <w:t>续写、改编、表演创新性强，能否打破常规，独具一格。</w:t>
      </w:r>
    </w:p>
    <w:p w:rsidR="00BE702E" w:rsidRPr="009E247E" w:rsidRDefault="00754F92" w:rsidP="00754F92">
      <w:pPr>
        <w:spacing w:line="52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9E247E">
        <w:rPr>
          <w:rFonts w:asciiTheme="minorEastAsia" w:eastAsiaTheme="minorEastAsia" w:hAnsiTheme="minorEastAsia" w:hint="eastAsia"/>
          <w:b/>
          <w:sz w:val="28"/>
          <w:szCs w:val="28"/>
        </w:rPr>
        <w:t>四、</w:t>
      </w:r>
      <w:r w:rsidR="00BE702E" w:rsidRPr="009E247E">
        <w:rPr>
          <w:rFonts w:asciiTheme="minorEastAsia" w:eastAsiaTheme="minorEastAsia" w:hAnsiTheme="minorEastAsia"/>
          <w:b/>
          <w:sz w:val="28"/>
          <w:szCs w:val="28"/>
        </w:rPr>
        <w:t>评价、反馈的形式及其合理性分析</w:t>
      </w:r>
    </w:p>
    <w:p w:rsidR="002617EC" w:rsidRPr="009E247E" w:rsidRDefault="002617EC" w:rsidP="002617EC">
      <w:pPr>
        <w:widowControl/>
        <w:spacing w:line="4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 w:hint="eastAsia"/>
          <w:szCs w:val="21"/>
        </w:rPr>
        <w:t>知识类：主要采取教师评价的方式，</w:t>
      </w:r>
      <w:r w:rsidRPr="009E247E">
        <w:rPr>
          <w:rFonts w:asciiTheme="minorEastAsia" w:eastAsiaTheme="minorEastAsia" w:hAnsiTheme="minorEastAsia"/>
          <w:szCs w:val="21"/>
        </w:rPr>
        <w:t>教师要改变单一的量化评价方式，增加质评方式</w:t>
      </w:r>
      <w:r w:rsidRPr="009E247E">
        <w:rPr>
          <w:rFonts w:asciiTheme="minorEastAsia" w:eastAsiaTheme="minorEastAsia" w:hAnsiTheme="minorEastAsia" w:hint="eastAsia"/>
          <w:szCs w:val="21"/>
        </w:rPr>
        <w:t>。</w:t>
      </w:r>
      <w:r w:rsidRPr="009E247E">
        <w:rPr>
          <w:rFonts w:asciiTheme="minorEastAsia" w:eastAsiaTheme="minorEastAsia" w:hAnsiTheme="minorEastAsia"/>
          <w:szCs w:val="21"/>
        </w:rPr>
        <w:t>对学生的解题步骤进行细致化评价，找出解题思路的漏洞，注明一定的答题方法和技巧。坚持对问题比较严重的学生进行面批面改，及时进行讲解和点拨。</w:t>
      </w:r>
    </w:p>
    <w:p w:rsidR="002617EC" w:rsidRPr="009E247E" w:rsidRDefault="002617EC" w:rsidP="002617EC">
      <w:pPr>
        <w:widowControl/>
        <w:spacing w:line="4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 w:hint="eastAsia"/>
          <w:szCs w:val="21"/>
        </w:rPr>
        <w:lastRenderedPageBreak/>
        <w:t>拓展类：主要采取学生自评和小组互评的方式。</w:t>
      </w:r>
      <w:r w:rsidRPr="009E247E">
        <w:rPr>
          <w:rFonts w:asciiTheme="minorEastAsia" w:eastAsiaTheme="minorEastAsia" w:hAnsiTheme="minorEastAsia"/>
          <w:szCs w:val="21"/>
        </w:rPr>
        <w:t>学生之间互相评价时，他们是站在同一高度看问题的，在评价别的同学的同时，自己也会加深</w:t>
      </w:r>
      <w:r w:rsidRPr="009E247E">
        <w:rPr>
          <w:rFonts w:asciiTheme="minorEastAsia" w:eastAsiaTheme="minorEastAsia" w:hAnsiTheme="minorEastAsia" w:hint="eastAsia"/>
          <w:szCs w:val="21"/>
        </w:rPr>
        <w:t>对问题的理解和</w:t>
      </w:r>
      <w:r w:rsidRPr="009E247E">
        <w:rPr>
          <w:rFonts w:asciiTheme="minorEastAsia" w:eastAsiaTheme="minorEastAsia" w:hAnsiTheme="minorEastAsia"/>
          <w:szCs w:val="21"/>
        </w:rPr>
        <w:t>认识，调动其学习的积极性和参与意识。</w:t>
      </w:r>
    </w:p>
    <w:p w:rsidR="00575F0A" w:rsidRPr="009E247E" w:rsidRDefault="002617EC" w:rsidP="002617EC">
      <w:pPr>
        <w:widowControl/>
        <w:spacing w:line="400" w:lineRule="exact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 w:hint="eastAsia"/>
          <w:szCs w:val="21"/>
        </w:rPr>
        <w:t>开放性的问题</w:t>
      </w:r>
      <w:r w:rsidRPr="009E247E">
        <w:rPr>
          <w:rFonts w:asciiTheme="minorEastAsia" w:eastAsiaTheme="minorEastAsia" w:hAnsiTheme="minorEastAsia"/>
          <w:szCs w:val="21"/>
        </w:rPr>
        <w:t>只要学生言之有理，教师都给予了肯定。</w:t>
      </w:r>
      <w:r w:rsidRPr="009E247E">
        <w:rPr>
          <w:rFonts w:asciiTheme="minorEastAsia" w:eastAsiaTheme="minorEastAsia" w:hAnsiTheme="minorEastAsia" w:hint="eastAsia"/>
          <w:szCs w:val="21"/>
        </w:rPr>
        <w:t>开放性问题</w:t>
      </w:r>
      <w:r w:rsidR="00575F0A" w:rsidRPr="009E247E">
        <w:rPr>
          <w:rFonts w:asciiTheme="minorEastAsia" w:eastAsiaTheme="minorEastAsia" w:hAnsiTheme="minorEastAsia"/>
          <w:szCs w:val="21"/>
        </w:rPr>
        <w:t>既是进一步熟悉文章内容，深化了对课文重要问题的理解，指向了理解目标，又使语文教学最终回归生活。同时初中学生的喜欢挑战经典、打破陈规，让他大胆畅想结局，激发出了学生强烈兴趣，学生真正融入了自己的思考，比枯燥 地归纳原因，总结成点要活泼、有效得多。</w:t>
      </w:r>
    </w:p>
    <w:p w:rsidR="00BE702E" w:rsidRPr="009E247E" w:rsidRDefault="00754F92" w:rsidP="00754F92">
      <w:pPr>
        <w:widowControl/>
        <w:spacing w:line="400" w:lineRule="exact"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9E247E">
        <w:rPr>
          <w:rFonts w:asciiTheme="minorEastAsia" w:eastAsiaTheme="minorEastAsia" w:hAnsiTheme="minorEastAsia" w:hint="eastAsia"/>
          <w:b/>
          <w:sz w:val="28"/>
          <w:szCs w:val="28"/>
        </w:rPr>
        <w:t>五、</w:t>
      </w:r>
      <w:r w:rsidR="00BE702E" w:rsidRPr="009E247E">
        <w:rPr>
          <w:rFonts w:asciiTheme="minorEastAsia" w:eastAsiaTheme="minorEastAsia" w:hAnsiTheme="minorEastAsia"/>
          <w:b/>
          <w:sz w:val="28"/>
          <w:szCs w:val="28"/>
        </w:rPr>
        <w:t>学生完成作业情况估计或学生作业情况分析</w:t>
      </w:r>
    </w:p>
    <w:p w:rsidR="00086D80" w:rsidRPr="009E247E" w:rsidRDefault="00575F0A" w:rsidP="00086D80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 w:hint="eastAsia"/>
          <w:szCs w:val="21"/>
        </w:rPr>
        <w:t>知识类的配套试题</w:t>
      </w:r>
      <w:r w:rsidR="00086D80" w:rsidRPr="009E247E">
        <w:rPr>
          <w:rFonts w:asciiTheme="minorEastAsia" w:eastAsiaTheme="minorEastAsia" w:hAnsiTheme="minorEastAsia" w:hint="eastAsia"/>
          <w:szCs w:val="21"/>
        </w:rPr>
        <w:t>学生大部分可以</w:t>
      </w:r>
      <w:r w:rsidR="00086D80" w:rsidRPr="009E247E">
        <w:rPr>
          <w:rFonts w:asciiTheme="minorEastAsia" w:eastAsiaTheme="minorEastAsia" w:hAnsiTheme="minorEastAsia"/>
          <w:szCs w:val="21"/>
        </w:rPr>
        <w:t>保质保量完成，</w:t>
      </w:r>
      <w:r w:rsidR="00B56091" w:rsidRPr="009E247E">
        <w:rPr>
          <w:rFonts w:asciiTheme="minorEastAsia" w:eastAsiaTheme="minorEastAsia" w:hAnsiTheme="minorEastAsia" w:hint="eastAsia"/>
          <w:szCs w:val="21"/>
        </w:rPr>
        <w:t>出现的错误教师也在讲解试题过程中进行了讲解、点拨。</w:t>
      </w:r>
    </w:p>
    <w:p w:rsidR="000339D6" w:rsidRPr="009E247E" w:rsidRDefault="00B56091" w:rsidP="000339D6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 w:hint="eastAsia"/>
          <w:szCs w:val="21"/>
        </w:rPr>
        <w:t>开放性试题存在一些问题：</w:t>
      </w:r>
      <w:r w:rsidRPr="009E247E">
        <w:rPr>
          <w:rFonts w:asciiTheme="minorEastAsia" w:eastAsiaTheme="minorEastAsia" w:hAnsiTheme="minorEastAsia"/>
          <w:szCs w:val="21"/>
        </w:rPr>
        <w:t>多样化的形式有利于提高学生的学习兴趣，但是语文课堂毕竟不同于第二课堂，是否应该回归本质，更注重对文本的阅读能力和写作能力，而非编排、表演能力。如何避免形式大于内容</w:t>
      </w:r>
      <w:r w:rsidRPr="009E247E">
        <w:rPr>
          <w:rFonts w:asciiTheme="minorEastAsia" w:eastAsiaTheme="minorEastAsia" w:hAnsiTheme="minorEastAsia" w:hint="eastAsia"/>
          <w:szCs w:val="21"/>
        </w:rPr>
        <w:t>，需要思考。</w:t>
      </w:r>
    </w:p>
    <w:p w:rsidR="00DB30C0" w:rsidRPr="009E247E" w:rsidRDefault="000339D6" w:rsidP="000339D6">
      <w:pPr>
        <w:spacing w:line="52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9E247E">
        <w:rPr>
          <w:rFonts w:asciiTheme="minorEastAsia" w:eastAsiaTheme="minorEastAsia" w:hAnsiTheme="minorEastAsia" w:hint="eastAsia"/>
          <w:b/>
          <w:sz w:val="28"/>
          <w:szCs w:val="28"/>
        </w:rPr>
        <w:t>六、</w:t>
      </w:r>
      <w:r w:rsidR="00BE702E" w:rsidRPr="009E247E">
        <w:rPr>
          <w:rFonts w:asciiTheme="minorEastAsia" w:eastAsiaTheme="minorEastAsia" w:hAnsiTheme="minorEastAsia"/>
          <w:b/>
          <w:sz w:val="28"/>
          <w:szCs w:val="28"/>
        </w:rPr>
        <w:t>补救或改进措施</w:t>
      </w:r>
    </w:p>
    <w:p w:rsidR="00B56091" w:rsidRPr="009E247E" w:rsidRDefault="00B56091" w:rsidP="00B56091">
      <w:pPr>
        <w:spacing w:line="520" w:lineRule="exact"/>
        <w:ind w:firstLineChars="200" w:firstLine="420"/>
        <w:rPr>
          <w:rFonts w:asciiTheme="minorEastAsia" w:eastAsiaTheme="minorEastAsia" w:hAnsiTheme="minorEastAsia"/>
          <w:szCs w:val="21"/>
        </w:rPr>
      </w:pPr>
      <w:r w:rsidRPr="009E247E">
        <w:rPr>
          <w:rFonts w:asciiTheme="minorEastAsia" w:eastAsiaTheme="minorEastAsia" w:hAnsiTheme="minorEastAsia" w:hint="eastAsia"/>
          <w:szCs w:val="21"/>
        </w:rPr>
        <w:t>例如课本剧的环节</w:t>
      </w:r>
      <w:r w:rsidRPr="009E247E">
        <w:rPr>
          <w:rFonts w:asciiTheme="minorEastAsia" w:eastAsiaTheme="minorEastAsia" w:hAnsiTheme="minorEastAsia"/>
          <w:szCs w:val="21"/>
        </w:rPr>
        <w:t>可以让多组编写剧本，最终择优展示，引导学生专注于编剧、写作而非表演、展示。</w:t>
      </w:r>
      <w:r w:rsidRPr="009E247E">
        <w:rPr>
          <w:rFonts w:asciiTheme="minorEastAsia" w:eastAsiaTheme="minorEastAsia" w:hAnsiTheme="minorEastAsia" w:hint="eastAsia"/>
          <w:szCs w:val="21"/>
        </w:rPr>
        <w:t>评价方式中除了学生自评、互评、教师评价，还可以增加家长的反馈调查。调研学生回家对家长的反馈情况以及家长对课堂及作业的好的建议。</w:t>
      </w:r>
    </w:p>
    <w:p w:rsidR="00494D61" w:rsidRPr="009E247E" w:rsidRDefault="00494D61" w:rsidP="00D33DB5">
      <w:pPr>
        <w:spacing w:before="312" w:after="312"/>
        <w:rPr>
          <w:rFonts w:asciiTheme="minorEastAsia" w:eastAsiaTheme="minorEastAsia" w:hAnsiTheme="minorEastAsia"/>
          <w:szCs w:val="21"/>
        </w:rPr>
      </w:pPr>
    </w:p>
    <w:sectPr w:rsidR="00494D61" w:rsidRPr="009E247E" w:rsidSect="00DC19F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219" w:rsidRDefault="00E66219" w:rsidP="008356F4">
      <w:r>
        <w:separator/>
      </w:r>
    </w:p>
  </w:endnote>
  <w:endnote w:type="continuationSeparator" w:id="1">
    <w:p w:rsidR="00E66219" w:rsidRDefault="00E66219" w:rsidP="00835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219" w:rsidRDefault="00E66219" w:rsidP="008356F4">
      <w:r>
        <w:separator/>
      </w:r>
    </w:p>
  </w:footnote>
  <w:footnote w:type="continuationSeparator" w:id="1">
    <w:p w:rsidR="00E66219" w:rsidRDefault="00E66219" w:rsidP="008356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214D8"/>
    <w:multiLevelType w:val="hybridMultilevel"/>
    <w:tmpl w:val="DDE09AAA"/>
    <w:lvl w:ilvl="0" w:tplc="FD3ED532">
      <w:start w:val="1"/>
      <w:numFmt w:val="decimal"/>
      <w:lvlText w:val="（%1）"/>
      <w:lvlJc w:val="left"/>
      <w:pPr>
        <w:ind w:left="2734" w:hanging="7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2842" w:hanging="420"/>
      </w:pPr>
    </w:lvl>
    <w:lvl w:ilvl="2" w:tplc="0409001B" w:tentative="1">
      <w:start w:val="1"/>
      <w:numFmt w:val="lowerRoman"/>
      <w:lvlText w:val="%3."/>
      <w:lvlJc w:val="right"/>
      <w:pPr>
        <w:ind w:left="3262" w:hanging="420"/>
      </w:pPr>
    </w:lvl>
    <w:lvl w:ilvl="3" w:tplc="0409000F" w:tentative="1">
      <w:start w:val="1"/>
      <w:numFmt w:val="decimal"/>
      <w:lvlText w:val="%4."/>
      <w:lvlJc w:val="left"/>
      <w:pPr>
        <w:ind w:left="3682" w:hanging="420"/>
      </w:pPr>
    </w:lvl>
    <w:lvl w:ilvl="4" w:tplc="04090019" w:tentative="1">
      <w:start w:val="1"/>
      <w:numFmt w:val="lowerLetter"/>
      <w:lvlText w:val="%5)"/>
      <w:lvlJc w:val="left"/>
      <w:pPr>
        <w:ind w:left="4102" w:hanging="420"/>
      </w:pPr>
    </w:lvl>
    <w:lvl w:ilvl="5" w:tplc="0409001B" w:tentative="1">
      <w:start w:val="1"/>
      <w:numFmt w:val="lowerRoman"/>
      <w:lvlText w:val="%6."/>
      <w:lvlJc w:val="right"/>
      <w:pPr>
        <w:ind w:left="4522" w:hanging="420"/>
      </w:pPr>
    </w:lvl>
    <w:lvl w:ilvl="6" w:tplc="0409000F" w:tentative="1">
      <w:start w:val="1"/>
      <w:numFmt w:val="decimal"/>
      <w:lvlText w:val="%7."/>
      <w:lvlJc w:val="left"/>
      <w:pPr>
        <w:ind w:left="4942" w:hanging="420"/>
      </w:pPr>
    </w:lvl>
    <w:lvl w:ilvl="7" w:tplc="04090019" w:tentative="1">
      <w:start w:val="1"/>
      <w:numFmt w:val="lowerLetter"/>
      <w:lvlText w:val="%8)"/>
      <w:lvlJc w:val="left"/>
      <w:pPr>
        <w:ind w:left="5362" w:hanging="420"/>
      </w:pPr>
    </w:lvl>
    <w:lvl w:ilvl="8" w:tplc="0409001B" w:tentative="1">
      <w:start w:val="1"/>
      <w:numFmt w:val="lowerRoman"/>
      <w:lvlText w:val="%9."/>
      <w:lvlJc w:val="right"/>
      <w:pPr>
        <w:ind w:left="5782" w:hanging="420"/>
      </w:pPr>
    </w:lvl>
  </w:abstractNum>
  <w:abstractNum w:abstractNumId="1">
    <w:nsid w:val="139F6427"/>
    <w:multiLevelType w:val="hybridMultilevel"/>
    <w:tmpl w:val="53D6910C"/>
    <w:lvl w:ilvl="0" w:tplc="769A8524">
      <w:start w:val="4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30C061FA"/>
    <w:multiLevelType w:val="hybridMultilevel"/>
    <w:tmpl w:val="95B48900"/>
    <w:lvl w:ilvl="0" w:tplc="32B83F08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3">
    <w:nsid w:val="43596415"/>
    <w:multiLevelType w:val="hybridMultilevel"/>
    <w:tmpl w:val="0F8CBD2A"/>
    <w:lvl w:ilvl="0" w:tplc="8BBEA024">
      <w:start w:val="2"/>
      <w:numFmt w:val="decimal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7474051"/>
    <w:multiLevelType w:val="hybridMultilevel"/>
    <w:tmpl w:val="CD302164"/>
    <w:lvl w:ilvl="0" w:tplc="4B26638E">
      <w:start w:val="1"/>
      <w:numFmt w:val="decimal"/>
      <w:lvlText w:val="%1、"/>
      <w:lvlJc w:val="left"/>
      <w:pPr>
        <w:ind w:left="20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2" w:hanging="420"/>
      </w:pPr>
    </w:lvl>
    <w:lvl w:ilvl="2" w:tplc="0409001B" w:tentative="1">
      <w:start w:val="1"/>
      <w:numFmt w:val="lowerRoman"/>
      <w:lvlText w:val="%3."/>
      <w:lvlJc w:val="right"/>
      <w:pPr>
        <w:ind w:left="2542" w:hanging="420"/>
      </w:pPr>
    </w:lvl>
    <w:lvl w:ilvl="3" w:tplc="0409000F" w:tentative="1">
      <w:start w:val="1"/>
      <w:numFmt w:val="decimal"/>
      <w:lvlText w:val="%4."/>
      <w:lvlJc w:val="left"/>
      <w:pPr>
        <w:ind w:left="2962" w:hanging="420"/>
      </w:pPr>
    </w:lvl>
    <w:lvl w:ilvl="4" w:tplc="04090019" w:tentative="1">
      <w:start w:val="1"/>
      <w:numFmt w:val="lowerLetter"/>
      <w:lvlText w:val="%5)"/>
      <w:lvlJc w:val="left"/>
      <w:pPr>
        <w:ind w:left="3382" w:hanging="420"/>
      </w:pPr>
    </w:lvl>
    <w:lvl w:ilvl="5" w:tplc="0409001B" w:tentative="1">
      <w:start w:val="1"/>
      <w:numFmt w:val="lowerRoman"/>
      <w:lvlText w:val="%6."/>
      <w:lvlJc w:val="right"/>
      <w:pPr>
        <w:ind w:left="3802" w:hanging="420"/>
      </w:pPr>
    </w:lvl>
    <w:lvl w:ilvl="6" w:tplc="0409000F" w:tentative="1">
      <w:start w:val="1"/>
      <w:numFmt w:val="decimal"/>
      <w:lvlText w:val="%7."/>
      <w:lvlJc w:val="left"/>
      <w:pPr>
        <w:ind w:left="4222" w:hanging="420"/>
      </w:pPr>
    </w:lvl>
    <w:lvl w:ilvl="7" w:tplc="04090019" w:tentative="1">
      <w:start w:val="1"/>
      <w:numFmt w:val="lowerLetter"/>
      <w:lvlText w:val="%8)"/>
      <w:lvlJc w:val="left"/>
      <w:pPr>
        <w:ind w:left="4642" w:hanging="420"/>
      </w:pPr>
    </w:lvl>
    <w:lvl w:ilvl="8" w:tplc="0409001B" w:tentative="1">
      <w:start w:val="1"/>
      <w:numFmt w:val="lowerRoman"/>
      <w:lvlText w:val="%9."/>
      <w:lvlJc w:val="right"/>
      <w:pPr>
        <w:ind w:left="5062" w:hanging="420"/>
      </w:pPr>
    </w:lvl>
  </w:abstractNum>
  <w:abstractNum w:abstractNumId="5">
    <w:nsid w:val="49E50A2C"/>
    <w:multiLevelType w:val="hybridMultilevel"/>
    <w:tmpl w:val="50089AD6"/>
    <w:lvl w:ilvl="0" w:tplc="5EB019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175023"/>
    <w:multiLevelType w:val="hybridMultilevel"/>
    <w:tmpl w:val="72129014"/>
    <w:lvl w:ilvl="0" w:tplc="E7705774">
      <w:start w:val="2"/>
      <w:numFmt w:val="decimal"/>
      <w:lvlText w:val="（%1）"/>
      <w:lvlJc w:val="left"/>
      <w:pPr>
        <w:ind w:left="2715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2835" w:hanging="420"/>
      </w:pPr>
    </w:lvl>
    <w:lvl w:ilvl="2" w:tplc="0409001B" w:tentative="1">
      <w:start w:val="1"/>
      <w:numFmt w:val="lowerRoman"/>
      <w:lvlText w:val="%3."/>
      <w:lvlJc w:val="right"/>
      <w:pPr>
        <w:ind w:left="3255" w:hanging="420"/>
      </w:pPr>
    </w:lvl>
    <w:lvl w:ilvl="3" w:tplc="0409000F" w:tentative="1">
      <w:start w:val="1"/>
      <w:numFmt w:val="decimal"/>
      <w:lvlText w:val="%4."/>
      <w:lvlJc w:val="left"/>
      <w:pPr>
        <w:ind w:left="3675" w:hanging="420"/>
      </w:pPr>
    </w:lvl>
    <w:lvl w:ilvl="4" w:tplc="04090019" w:tentative="1">
      <w:start w:val="1"/>
      <w:numFmt w:val="lowerLetter"/>
      <w:lvlText w:val="%5)"/>
      <w:lvlJc w:val="left"/>
      <w:pPr>
        <w:ind w:left="4095" w:hanging="420"/>
      </w:pPr>
    </w:lvl>
    <w:lvl w:ilvl="5" w:tplc="0409001B" w:tentative="1">
      <w:start w:val="1"/>
      <w:numFmt w:val="lowerRoman"/>
      <w:lvlText w:val="%6."/>
      <w:lvlJc w:val="right"/>
      <w:pPr>
        <w:ind w:left="4515" w:hanging="420"/>
      </w:pPr>
    </w:lvl>
    <w:lvl w:ilvl="6" w:tplc="0409000F" w:tentative="1">
      <w:start w:val="1"/>
      <w:numFmt w:val="decimal"/>
      <w:lvlText w:val="%7."/>
      <w:lvlJc w:val="left"/>
      <w:pPr>
        <w:ind w:left="4935" w:hanging="420"/>
      </w:pPr>
    </w:lvl>
    <w:lvl w:ilvl="7" w:tplc="04090019" w:tentative="1">
      <w:start w:val="1"/>
      <w:numFmt w:val="lowerLetter"/>
      <w:lvlText w:val="%8)"/>
      <w:lvlJc w:val="left"/>
      <w:pPr>
        <w:ind w:left="5355" w:hanging="420"/>
      </w:pPr>
    </w:lvl>
    <w:lvl w:ilvl="8" w:tplc="0409001B" w:tentative="1">
      <w:start w:val="1"/>
      <w:numFmt w:val="lowerRoman"/>
      <w:lvlText w:val="%9."/>
      <w:lvlJc w:val="right"/>
      <w:pPr>
        <w:ind w:left="5775" w:hanging="420"/>
      </w:pPr>
    </w:lvl>
  </w:abstractNum>
  <w:abstractNum w:abstractNumId="7">
    <w:nsid w:val="680023C6"/>
    <w:multiLevelType w:val="hybridMultilevel"/>
    <w:tmpl w:val="42AE89EE"/>
    <w:lvl w:ilvl="0" w:tplc="3706358A">
      <w:start w:val="1"/>
      <w:numFmt w:val="decimal"/>
      <w:lvlText w:val="（%1）"/>
      <w:lvlJc w:val="left"/>
      <w:pPr>
        <w:ind w:left="2734" w:hanging="7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42" w:hanging="420"/>
      </w:pPr>
    </w:lvl>
    <w:lvl w:ilvl="2" w:tplc="0409001B" w:tentative="1">
      <w:start w:val="1"/>
      <w:numFmt w:val="lowerRoman"/>
      <w:lvlText w:val="%3."/>
      <w:lvlJc w:val="right"/>
      <w:pPr>
        <w:ind w:left="3262" w:hanging="420"/>
      </w:pPr>
    </w:lvl>
    <w:lvl w:ilvl="3" w:tplc="0409000F" w:tentative="1">
      <w:start w:val="1"/>
      <w:numFmt w:val="decimal"/>
      <w:lvlText w:val="%4."/>
      <w:lvlJc w:val="left"/>
      <w:pPr>
        <w:ind w:left="3682" w:hanging="420"/>
      </w:pPr>
    </w:lvl>
    <w:lvl w:ilvl="4" w:tplc="04090019" w:tentative="1">
      <w:start w:val="1"/>
      <w:numFmt w:val="lowerLetter"/>
      <w:lvlText w:val="%5)"/>
      <w:lvlJc w:val="left"/>
      <w:pPr>
        <w:ind w:left="4102" w:hanging="420"/>
      </w:pPr>
    </w:lvl>
    <w:lvl w:ilvl="5" w:tplc="0409001B" w:tentative="1">
      <w:start w:val="1"/>
      <w:numFmt w:val="lowerRoman"/>
      <w:lvlText w:val="%6."/>
      <w:lvlJc w:val="right"/>
      <w:pPr>
        <w:ind w:left="4522" w:hanging="420"/>
      </w:pPr>
    </w:lvl>
    <w:lvl w:ilvl="6" w:tplc="0409000F" w:tentative="1">
      <w:start w:val="1"/>
      <w:numFmt w:val="decimal"/>
      <w:lvlText w:val="%7."/>
      <w:lvlJc w:val="left"/>
      <w:pPr>
        <w:ind w:left="4942" w:hanging="420"/>
      </w:pPr>
    </w:lvl>
    <w:lvl w:ilvl="7" w:tplc="04090019" w:tentative="1">
      <w:start w:val="1"/>
      <w:numFmt w:val="lowerLetter"/>
      <w:lvlText w:val="%8)"/>
      <w:lvlJc w:val="left"/>
      <w:pPr>
        <w:ind w:left="5362" w:hanging="420"/>
      </w:pPr>
    </w:lvl>
    <w:lvl w:ilvl="8" w:tplc="0409001B" w:tentative="1">
      <w:start w:val="1"/>
      <w:numFmt w:val="lowerRoman"/>
      <w:lvlText w:val="%9."/>
      <w:lvlJc w:val="right"/>
      <w:pPr>
        <w:ind w:left="5782" w:hanging="420"/>
      </w:pPr>
    </w:lvl>
  </w:abstractNum>
  <w:abstractNum w:abstractNumId="8">
    <w:nsid w:val="681D74B0"/>
    <w:multiLevelType w:val="hybridMultilevel"/>
    <w:tmpl w:val="1F763A34"/>
    <w:lvl w:ilvl="0" w:tplc="895CF784">
      <w:start w:val="1"/>
      <w:numFmt w:val="decimal"/>
      <w:lvlText w:val="（%1）"/>
      <w:lvlJc w:val="left"/>
      <w:pPr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9">
    <w:nsid w:val="690A7D2E"/>
    <w:multiLevelType w:val="hybridMultilevel"/>
    <w:tmpl w:val="03D8D71E"/>
    <w:lvl w:ilvl="0" w:tplc="86200856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BB71E8C"/>
    <w:multiLevelType w:val="hybridMultilevel"/>
    <w:tmpl w:val="37066FFE"/>
    <w:lvl w:ilvl="0" w:tplc="A63CF672">
      <w:start w:val="5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7387509C"/>
    <w:multiLevelType w:val="hybridMultilevel"/>
    <w:tmpl w:val="DF267076"/>
    <w:lvl w:ilvl="0" w:tplc="0A525756">
      <w:start w:val="3"/>
      <w:numFmt w:val="japaneseCounting"/>
      <w:lvlText w:val="%1、"/>
      <w:lvlJc w:val="left"/>
      <w:pPr>
        <w:ind w:left="20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2" w:hanging="420"/>
      </w:pPr>
    </w:lvl>
    <w:lvl w:ilvl="2" w:tplc="0409001B" w:tentative="1">
      <w:start w:val="1"/>
      <w:numFmt w:val="lowerRoman"/>
      <w:lvlText w:val="%3."/>
      <w:lvlJc w:val="right"/>
      <w:pPr>
        <w:ind w:left="2542" w:hanging="420"/>
      </w:pPr>
    </w:lvl>
    <w:lvl w:ilvl="3" w:tplc="0409000F" w:tentative="1">
      <w:start w:val="1"/>
      <w:numFmt w:val="decimal"/>
      <w:lvlText w:val="%4."/>
      <w:lvlJc w:val="left"/>
      <w:pPr>
        <w:ind w:left="2962" w:hanging="420"/>
      </w:pPr>
    </w:lvl>
    <w:lvl w:ilvl="4" w:tplc="04090019" w:tentative="1">
      <w:start w:val="1"/>
      <w:numFmt w:val="lowerLetter"/>
      <w:lvlText w:val="%5)"/>
      <w:lvlJc w:val="left"/>
      <w:pPr>
        <w:ind w:left="3382" w:hanging="420"/>
      </w:pPr>
    </w:lvl>
    <w:lvl w:ilvl="5" w:tplc="0409001B" w:tentative="1">
      <w:start w:val="1"/>
      <w:numFmt w:val="lowerRoman"/>
      <w:lvlText w:val="%6."/>
      <w:lvlJc w:val="right"/>
      <w:pPr>
        <w:ind w:left="3802" w:hanging="420"/>
      </w:pPr>
    </w:lvl>
    <w:lvl w:ilvl="6" w:tplc="0409000F" w:tentative="1">
      <w:start w:val="1"/>
      <w:numFmt w:val="decimal"/>
      <w:lvlText w:val="%7."/>
      <w:lvlJc w:val="left"/>
      <w:pPr>
        <w:ind w:left="4222" w:hanging="420"/>
      </w:pPr>
    </w:lvl>
    <w:lvl w:ilvl="7" w:tplc="04090019" w:tentative="1">
      <w:start w:val="1"/>
      <w:numFmt w:val="lowerLetter"/>
      <w:lvlText w:val="%8)"/>
      <w:lvlJc w:val="left"/>
      <w:pPr>
        <w:ind w:left="4642" w:hanging="420"/>
      </w:pPr>
    </w:lvl>
    <w:lvl w:ilvl="8" w:tplc="0409001B" w:tentative="1">
      <w:start w:val="1"/>
      <w:numFmt w:val="lowerRoman"/>
      <w:lvlText w:val="%9."/>
      <w:lvlJc w:val="right"/>
      <w:pPr>
        <w:ind w:left="5062" w:hanging="420"/>
      </w:pPr>
    </w:lvl>
  </w:abstractNum>
  <w:abstractNum w:abstractNumId="12">
    <w:nsid w:val="73EE3DCA"/>
    <w:multiLevelType w:val="hybridMultilevel"/>
    <w:tmpl w:val="83B2BA2E"/>
    <w:lvl w:ilvl="0" w:tplc="5A7CC9F6">
      <w:start w:val="2"/>
      <w:numFmt w:val="decimal"/>
      <w:lvlText w:val="%1．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11"/>
  </w:num>
  <w:num w:numId="8">
    <w:abstractNumId w:val="10"/>
  </w:num>
  <w:num w:numId="9">
    <w:abstractNumId w:val="6"/>
  </w:num>
  <w:num w:numId="10">
    <w:abstractNumId w:val="9"/>
  </w:num>
  <w:num w:numId="11">
    <w:abstractNumId w:val="3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702E"/>
    <w:rsid w:val="00000DA9"/>
    <w:rsid w:val="00001772"/>
    <w:rsid w:val="000124CB"/>
    <w:rsid w:val="0001255A"/>
    <w:rsid w:val="00013CA0"/>
    <w:rsid w:val="0001456B"/>
    <w:rsid w:val="00017021"/>
    <w:rsid w:val="00033856"/>
    <w:rsid w:val="000339D6"/>
    <w:rsid w:val="00040DD4"/>
    <w:rsid w:val="000434E7"/>
    <w:rsid w:val="000450E8"/>
    <w:rsid w:val="00052B38"/>
    <w:rsid w:val="00053404"/>
    <w:rsid w:val="00055D9F"/>
    <w:rsid w:val="000614E1"/>
    <w:rsid w:val="00066B62"/>
    <w:rsid w:val="00083636"/>
    <w:rsid w:val="00086D80"/>
    <w:rsid w:val="000874A7"/>
    <w:rsid w:val="000874DB"/>
    <w:rsid w:val="00095EBB"/>
    <w:rsid w:val="000A7D79"/>
    <w:rsid w:val="000B287A"/>
    <w:rsid w:val="000B7463"/>
    <w:rsid w:val="000C3FA7"/>
    <w:rsid w:val="000E0A03"/>
    <w:rsid w:val="000E5A48"/>
    <w:rsid w:val="000F3262"/>
    <w:rsid w:val="001048BB"/>
    <w:rsid w:val="00114435"/>
    <w:rsid w:val="00114E8A"/>
    <w:rsid w:val="0011606C"/>
    <w:rsid w:val="00130E3C"/>
    <w:rsid w:val="001347F2"/>
    <w:rsid w:val="00142760"/>
    <w:rsid w:val="00170E29"/>
    <w:rsid w:val="0017325E"/>
    <w:rsid w:val="00177DE5"/>
    <w:rsid w:val="00181CDF"/>
    <w:rsid w:val="001854C4"/>
    <w:rsid w:val="001855F1"/>
    <w:rsid w:val="0019261F"/>
    <w:rsid w:val="00193395"/>
    <w:rsid w:val="001963CF"/>
    <w:rsid w:val="001E5710"/>
    <w:rsid w:val="001F34C4"/>
    <w:rsid w:val="0020350A"/>
    <w:rsid w:val="00204152"/>
    <w:rsid w:val="002053A1"/>
    <w:rsid w:val="002116FC"/>
    <w:rsid w:val="002351FE"/>
    <w:rsid w:val="00241D02"/>
    <w:rsid w:val="0025127F"/>
    <w:rsid w:val="00254D80"/>
    <w:rsid w:val="002617EC"/>
    <w:rsid w:val="00271F82"/>
    <w:rsid w:val="00282C18"/>
    <w:rsid w:val="0029207C"/>
    <w:rsid w:val="002A767A"/>
    <w:rsid w:val="002B2390"/>
    <w:rsid w:val="002C2D35"/>
    <w:rsid w:val="002C52AD"/>
    <w:rsid w:val="002C5CE7"/>
    <w:rsid w:val="002D0387"/>
    <w:rsid w:val="002E2814"/>
    <w:rsid w:val="002E54F9"/>
    <w:rsid w:val="002E5E63"/>
    <w:rsid w:val="002F20D2"/>
    <w:rsid w:val="002F2FEF"/>
    <w:rsid w:val="003012C1"/>
    <w:rsid w:val="00302C48"/>
    <w:rsid w:val="00306DCA"/>
    <w:rsid w:val="00310C2B"/>
    <w:rsid w:val="003150BF"/>
    <w:rsid w:val="00316566"/>
    <w:rsid w:val="0031718F"/>
    <w:rsid w:val="003344BF"/>
    <w:rsid w:val="00334636"/>
    <w:rsid w:val="00340A6E"/>
    <w:rsid w:val="0034205A"/>
    <w:rsid w:val="00352A3B"/>
    <w:rsid w:val="00361ABC"/>
    <w:rsid w:val="00363158"/>
    <w:rsid w:val="003652D2"/>
    <w:rsid w:val="00371987"/>
    <w:rsid w:val="00371C1D"/>
    <w:rsid w:val="00381876"/>
    <w:rsid w:val="00384758"/>
    <w:rsid w:val="003A6557"/>
    <w:rsid w:val="003B724B"/>
    <w:rsid w:val="003C19FA"/>
    <w:rsid w:val="003C2F20"/>
    <w:rsid w:val="003D2A32"/>
    <w:rsid w:val="003E4A18"/>
    <w:rsid w:val="003E53DF"/>
    <w:rsid w:val="00405663"/>
    <w:rsid w:val="00413A04"/>
    <w:rsid w:val="00414B63"/>
    <w:rsid w:val="00420A60"/>
    <w:rsid w:val="00420B2B"/>
    <w:rsid w:val="004236D8"/>
    <w:rsid w:val="00423A5E"/>
    <w:rsid w:val="00427572"/>
    <w:rsid w:val="00430756"/>
    <w:rsid w:val="004319BC"/>
    <w:rsid w:val="00432123"/>
    <w:rsid w:val="00434B5C"/>
    <w:rsid w:val="00436A37"/>
    <w:rsid w:val="00437ECC"/>
    <w:rsid w:val="004464ED"/>
    <w:rsid w:val="00447E9C"/>
    <w:rsid w:val="0045720E"/>
    <w:rsid w:val="0046413C"/>
    <w:rsid w:val="00467270"/>
    <w:rsid w:val="0047408E"/>
    <w:rsid w:val="00480863"/>
    <w:rsid w:val="00490A69"/>
    <w:rsid w:val="00494D61"/>
    <w:rsid w:val="00495248"/>
    <w:rsid w:val="004A23E6"/>
    <w:rsid w:val="004A319C"/>
    <w:rsid w:val="004A5444"/>
    <w:rsid w:val="004B44E7"/>
    <w:rsid w:val="004B48F3"/>
    <w:rsid w:val="004C05B5"/>
    <w:rsid w:val="004C64AC"/>
    <w:rsid w:val="004D270B"/>
    <w:rsid w:val="004D6A3E"/>
    <w:rsid w:val="004E424F"/>
    <w:rsid w:val="00505270"/>
    <w:rsid w:val="00511FDD"/>
    <w:rsid w:val="00512DB2"/>
    <w:rsid w:val="0052200F"/>
    <w:rsid w:val="0052642C"/>
    <w:rsid w:val="00545C85"/>
    <w:rsid w:val="00546E4D"/>
    <w:rsid w:val="005474B9"/>
    <w:rsid w:val="0055203A"/>
    <w:rsid w:val="00556170"/>
    <w:rsid w:val="00563CAC"/>
    <w:rsid w:val="005678E3"/>
    <w:rsid w:val="00575F0A"/>
    <w:rsid w:val="005778A7"/>
    <w:rsid w:val="005835E7"/>
    <w:rsid w:val="00596EC1"/>
    <w:rsid w:val="005A392E"/>
    <w:rsid w:val="005A5599"/>
    <w:rsid w:val="005B2A4E"/>
    <w:rsid w:val="005B50BA"/>
    <w:rsid w:val="005B57D1"/>
    <w:rsid w:val="005B7EA2"/>
    <w:rsid w:val="005C1B83"/>
    <w:rsid w:val="005C4E90"/>
    <w:rsid w:val="005D1109"/>
    <w:rsid w:val="005D6091"/>
    <w:rsid w:val="005F0797"/>
    <w:rsid w:val="005F27F3"/>
    <w:rsid w:val="005F7B94"/>
    <w:rsid w:val="006004A5"/>
    <w:rsid w:val="00607755"/>
    <w:rsid w:val="006248B2"/>
    <w:rsid w:val="00625791"/>
    <w:rsid w:val="00631575"/>
    <w:rsid w:val="00631F7B"/>
    <w:rsid w:val="0063536F"/>
    <w:rsid w:val="006437E0"/>
    <w:rsid w:val="00645810"/>
    <w:rsid w:val="006463B5"/>
    <w:rsid w:val="0066389C"/>
    <w:rsid w:val="006940B1"/>
    <w:rsid w:val="00697588"/>
    <w:rsid w:val="006A489F"/>
    <w:rsid w:val="006A6261"/>
    <w:rsid w:val="006B5B9D"/>
    <w:rsid w:val="006C111A"/>
    <w:rsid w:val="006C3A47"/>
    <w:rsid w:val="006D0D79"/>
    <w:rsid w:val="006D268B"/>
    <w:rsid w:val="006D2ED8"/>
    <w:rsid w:val="006D4D11"/>
    <w:rsid w:val="006D6E2B"/>
    <w:rsid w:val="006F7FD4"/>
    <w:rsid w:val="00707C96"/>
    <w:rsid w:val="00712589"/>
    <w:rsid w:val="007125F7"/>
    <w:rsid w:val="00727C33"/>
    <w:rsid w:val="00732709"/>
    <w:rsid w:val="00736294"/>
    <w:rsid w:val="00754F92"/>
    <w:rsid w:val="00755C79"/>
    <w:rsid w:val="00757F41"/>
    <w:rsid w:val="007646DF"/>
    <w:rsid w:val="00781FB3"/>
    <w:rsid w:val="007849D0"/>
    <w:rsid w:val="00791401"/>
    <w:rsid w:val="00796A33"/>
    <w:rsid w:val="007B10A6"/>
    <w:rsid w:val="007B28DF"/>
    <w:rsid w:val="007B4703"/>
    <w:rsid w:val="007C2780"/>
    <w:rsid w:val="007C49F3"/>
    <w:rsid w:val="007C79DF"/>
    <w:rsid w:val="007D2A04"/>
    <w:rsid w:val="007D5C84"/>
    <w:rsid w:val="007D71F6"/>
    <w:rsid w:val="007E463C"/>
    <w:rsid w:val="007E5D3B"/>
    <w:rsid w:val="007E5DD4"/>
    <w:rsid w:val="007E66DC"/>
    <w:rsid w:val="00807B9C"/>
    <w:rsid w:val="008152E1"/>
    <w:rsid w:val="00820AA2"/>
    <w:rsid w:val="008210CA"/>
    <w:rsid w:val="0082445F"/>
    <w:rsid w:val="00834336"/>
    <w:rsid w:val="008356F4"/>
    <w:rsid w:val="00841AE8"/>
    <w:rsid w:val="00866CF5"/>
    <w:rsid w:val="00871283"/>
    <w:rsid w:val="008742AF"/>
    <w:rsid w:val="008858BF"/>
    <w:rsid w:val="00887815"/>
    <w:rsid w:val="00892BAA"/>
    <w:rsid w:val="008A2DC0"/>
    <w:rsid w:val="008A5F20"/>
    <w:rsid w:val="008B1D53"/>
    <w:rsid w:val="008B2D00"/>
    <w:rsid w:val="008B390A"/>
    <w:rsid w:val="008B6C5D"/>
    <w:rsid w:val="008D3A8C"/>
    <w:rsid w:val="008D7DB8"/>
    <w:rsid w:val="008E0E82"/>
    <w:rsid w:val="008E28F2"/>
    <w:rsid w:val="008E2FF6"/>
    <w:rsid w:val="008F24BF"/>
    <w:rsid w:val="008F5565"/>
    <w:rsid w:val="008F5D4F"/>
    <w:rsid w:val="008F6DB7"/>
    <w:rsid w:val="0090063F"/>
    <w:rsid w:val="0090212E"/>
    <w:rsid w:val="0090529B"/>
    <w:rsid w:val="00913C7B"/>
    <w:rsid w:val="009144B2"/>
    <w:rsid w:val="00925C91"/>
    <w:rsid w:val="00937500"/>
    <w:rsid w:val="00942193"/>
    <w:rsid w:val="00946051"/>
    <w:rsid w:val="009524CC"/>
    <w:rsid w:val="00956386"/>
    <w:rsid w:val="00980D2D"/>
    <w:rsid w:val="00994348"/>
    <w:rsid w:val="009963F5"/>
    <w:rsid w:val="009A2A9E"/>
    <w:rsid w:val="009A51EF"/>
    <w:rsid w:val="009B087D"/>
    <w:rsid w:val="009B5B75"/>
    <w:rsid w:val="009B7794"/>
    <w:rsid w:val="009C4097"/>
    <w:rsid w:val="009C6F49"/>
    <w:rsid w:val="009C73F6"/>
    <w:rsid w:val="009D2A70"/>
    <w:rsid w:val="009D2FCF"/>
    <w:rsid w:val="009E247E"/>
    <w:rsid w:val="009E68CC"/>
    <w:rsid w:val="009E6AA6"/>
    <w:rsid w:val="00A24BEC"/>
    <w:rsid w:val="00A27182"/>
    <w:rsid w:val="00A3180C"/>
    <w:rsid w:val="00A33AAF"/>
    <w:rsid w:val="00A340F4"/>
    <w:rsid w:val="00A350EB"/>
    <w:rsid w:val="00A40187"/>
    <w:rsid w:val="00A424FC"/>
    <w:rsid w:val="00A42EE9"/>
    <w:rsid w:val="00A4590F"/>
    <w:rsid w:val="00A473D0"/>
    <w:rsid w:val="00A508BB"/>
    <w:rsid w:val="00A5340B"/>
    <w:rsid w:val="00A56254"/>
    <w:rsid w:val="00A66174"/>
    <w:rsid w:val="00A728D6"/>
    <w:rsid w:val="00A765C3"/>
    <w:rsid w:val="00A76FD1"/>
    <w:rsid w:val="00A90A02"/>
    <w:rsid w:val="00A91E39"/>
    <w:rsid w:val="00A94E42"/>
    <w:rsid w:val="00A955C9"/>
    <w:rsid w:val="00AA1AB8"/>
    <w:rsid w:val="00AA224B"/>
    <w:rsid w:val="00AA5279"/>
    <w:rsid w:val="00AA57B2"/>
    <w:rsid w:val="00AA7887"/>
    <w:rsid w:val="00AB0C28"/>
    <w:rsid w:val="00AB5CAB"/>
    <w:rsid w:val="00AD5592"/>
    <w:rsid w:val="00AF39D2"/>
    <w:rsid w:val="00AF58C2"/>
    <w:rsid w:val="00AF6816"/>
    <w:rsid w:val="00B02EA2"/>
    <w:rsid w:val="00B07E0B"/>
    <w:rsid w:val="00B107C4"/>
    <w:rsid w:val="00B141EB"/>
    <w:rsid w:val="00B17F61"/>
    <w:rsid w:val="00B21B70"/>
    <w:rsid w:val="00B2353B"/>
    <w:rsid w:val="00B31EEC"/>
    <w:rsid w:val="00B32936"/>
    <w:rsid w:val="00B34CEF"/>
    <w:rsid w:val="00B35B66"/>
    <w:rsid w:val="00B35E37"/>
    <w:rsid w:val="00B3704A"/>
    <w:rsid w:val="00B42504"/>
    <w:rsid w:val="00B56091"/>
    <w:rsid w:val="00B637A1"/>
    <w:rsid w:val="00B67662"/>
    <w:rsid w:val="00B7037A"/>
    <w:rsid w:val="00B73BEF"/>
    <w:rsid w:val="00B77001"/>
    <w:rsid w:val="00B7740F"/>
    <w:rsid w:val="00B8540B"/>
    <w:rsid w:val="00B91CBA"/>
    <w:rsid w:val="00B94A84"/>
    <w:rsid w:val="00B96B78"/>
    <w:rsid w:val="00BA073F"/>
    <w:rsid w:val="00BA23A2"/>
    <w:rsid w:val="00BA4CC2"/>
    <w:rsid w:val="00BA7108"/>
    <w:rsid w:val="00BB2182"/>
    <w:rsid w:val="00BC10CD"/>
    <w:rsid w:val="00BC20F1"/>
    <w:rsid w:val="00BC2875"/>
    <w:rsid w:val="00BD2051"/>
    <w:rsid w:val="00BD7489"/>
    <w:rsid w:val="00BE206E"/>
    <w:rsid w:val="00BE702E"/>
    <w:rsid w:val="00BF3029"/>
    <w:rsid w:val="00BF75F1"/>
    <w:rsid w:val="00BF79B3"/>
    <w:rsid w:val="00C04F94"/>
    <w:rsid w:val="00C0632A"/>
    <w:rsid w:val="00C065C9"/>
    <w:rsid w:val="00C22BE2"/>
    <w:rsid w:val="00C230C2"/>
    <w:rsid w:val="00C24439"/>
    <w:rsid w:val="00C37B0A"/>
    <w:rsid w:val="00C41892"/>
    <w:rsid w:val="00C5023C"/>
    <w:rsid w:val="00C502B8"/>
    <w:rsid w:val="00C63A0E"/>
    <w:rsid w:val="00C70FFF"/>
    <w:rsid w:val="00C73CA0"/>
    <w:rsid w:val="00C741F1"/>
    <w:rsid w:val="00C85F5D"/>
    <w:rsid w:val="00C94FD2"/>
    <w:rsid w:val="00C97CFF"/>
    <w:rsid w:val="00CA232F"/>
    <w:rsid w:val="00CA3A81"/>
    <w:rsid w:val="00CA432D"/>
    <w:rsid w:val="00CA5726"/>
    <w:rsid w:val="00CD3F03"/>
    <w:rsid w:val="00CD470B"/>
    <w:rsid w:val="00CE09D6"/>
    <w:rsid w:val="00CE3D66"/>
    <w:rsid w:val="00D007A2"/>
    <w:rsid w:val="00D04C16"/>
    <w:rsid w:val="00D05867"/>
    <w:rsid w:val="00D07AD4"/>
    <w:rsid w:val="00D20099"/>
    <w:rsid w:val="00D2069F"/>
    <w:rsid w:val="00D20DB7"/>
    <w:rsid w:val="00D217F2"/>
    <w:rsid w:val="00D27D09"/>
    <w:rsid w:val="00D33DB5"/>
    <w:rsid w:val="00D36421"/>
    <w:rsid w:val="00D3711A"/>
    <w:rsid w:val="00D40F5A"/>
    <w:rsid w:val="00D42C12"/>
    <w:rsid w:val="00D51EEA"/>
    <w:rsid w:val="00D534B2"/>
    <w:rsid w:val="00D53835"/>
    <w:rsid w:val="00D63BFD"/>
    <w:rsid w:val="00D64111"/>
    <w:rsid w:val="00D77275"/>
    <w:rsid w:val="00D817BF"/>
    <w:rsid w:val="00D84176"/>
    <w:rsid w:val="00D9039C"/>
    <w:rsid w:val="00DA2CAD"/>
    <w:rsid w:val="00DA2CB8"/>
    <w:rsid w:val="00DA4131"/>
    <w:rsid w:val="00DA4318"/>
    <w:rsid w:val="00DB30C0"/>
    <w:rsid w:val="00DC00CC"/>
    <w:rsid w:val="00DC19FB"/>
    <w:rsid w:val="00DC654E"/>
    <w:rsid w:val="00DC7084"/>
    <w:rsid w:val="00DC723F"/>
    <w:rsid w:val="00DC7F3E"/>
    <w:rsid w:val="00DD745F"/>
    <w:rsid w:val="00DE60C8"/>
    <w:rsid w:val="00DF37B6"/>
    <w:rsid w:val="00DF447E"/>
    <w:rsid w:val="00E05CBB"/>
    <w:rsid w:val="00E14EA7"/>
    <w:rsid w:val="00E21EE5"/>
    <w:rsid w:val="00E4600E"/>
    <w:rsid w:val="00E66219"/>
    <w:rsid w:val="00E7092D"/>
    <w:rsid w:val="00E71996"/>
    <w:rsid w:val="00E8005A"/>
    <w:rsid w:val="00EA688E"/>
    <w:rsid w:val="00EB185D"/>
    <w:rsid w:val="00EB3E48"/>
    <w:rsid w:val="00EB704B"/>
    <w:rsid w:val="00EC539B"/>
    <w:rsid w:val="00ED3806"/>
    <w:rsid w:val="00EE4782"/>
    <w:rsid w:val="00EF2A32"/>
    <w:rsid w:val="00EF7B6B"/>
    <w:rsid w:val="00F0492C"/>
    <w:rsid w:val="00F057A4"/>
    <w:rsid w:val="00F073A7"/>
    <w:rsid w:val="00F12ECA"/>
    <w:rsid w:val="00F2594D"/>
    <w:rsid w:val="00F31D87"/>
    <w:rsid w:val="00F336CE"/>
    <w:rsid w:val="00F37FAF"/>
    <w:rsid w:val="00F41551"/>
    <w:rsid w:val="00F4309C"/>
    <w:rsid w:val="00F55F84"/>
    <w:rsid w:val="00F6070D"/>
    <w:rsid w:val="00F62316"/>
    <w:rsid w:val="00F6729F"/>
    <w:rsid w:val="00F77CC5"/>
    <w:rsid w:val="00F82EC3"/>
    <w:rsid w:val="00F856A9"/>
    <w:rsid w:val="00F8617E"/>
    <w:rsid w:val="00F941E5"/>
    <w:rsid w:val="00FB4456"/>
    <w:rsid w:val="00FC268B"/>
    <w:rsid w:val="00FC6C46"/>
    <w:rsid w:val="00FD157E"/>
    <w:rsid w:val="00FF2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2E"/>
    <w:pPr>
      <w:widowControl w:val="0"/>
      <w:jc w:val="both"/>
    </w:pPr>
    <w:rPr>
      <w:rFonts w:asciiTheme="minorHAnsi" w:hAnsiTheme="minorHAns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11111">
    <w:name w:val="样式11111111"/>
    <w:basedOn w:val="a"/>
    <w:link w:val="11111111Char"/>
    <w:qFormat/>
    <w:rsid w:val="00B35B66"/>
  </w:style>
  <w:style w:type="character" w:customStyle="1" w:styleId="11111111Char">
    <w:name w:val="样式11111111 Char"/>
    <w:basedOn w:val="a0"/>
    <w:link w:val="11111111"/>
    <w:rsid w:val="00B35B66"/>
    <w:rPr>
      <w:kern w:val="2"/>
      <w:sz w:val="44"/>
      <w:szCs w:val="44"/>
    </w:rPr>
  </w:style>
  <w:style w:type="paragraph" w:styleId="a3">
    <w:name w:val="List Paragraph"/>
    <w:basedOn w:val="a"/>
    <w:uiPriority w:val="34"/>
    <w:qFormat/>
    <w:rsid w:val="009A51EF"/>
    <w:pPr>
      <w:ind w:firstLineChars="200" w:firstLine="420"/>
    </w:pPr>
  </w:style>
  <w:style w:type="paragraph" w:customStyle="1" w:styleId="reader-word-layer">
    <w:name w:val="reader-word-layer"/>
    <w:basedOn w:val="a"/>
    <w:rsid w:val="00D206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835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356F4"/>
    <w:rPr>
      <w:rFonts w:asciiTheme="minorHAnsi" w:hAnsiTheme="minorHAns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35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356F4"/>
    <w:rPr>
      <w:rFonts w:asciiTheme="minorHAnsi" w:hAnsiTheme="minorHAnsi"/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CA232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AA57B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A57B2"/>
    <w:rPr>
      <w:rFonts w:asciiTheme="minorHAnsi" w:hAnsiTheme="minorHAns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521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0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8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62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40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29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37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485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649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542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706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5331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8591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9049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0760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9553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35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2576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5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53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77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85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510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00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945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17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68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120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106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7942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476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0669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8317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2802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201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69421">
              <w:marLeft w:val="150"/>
              <w:marRight w:val="15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94145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34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96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04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45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6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279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31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280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2423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8015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094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0322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3929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86149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472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59741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04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23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5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98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341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397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778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2857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9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960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0492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1959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78744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9129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276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999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6358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1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7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98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444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88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041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5640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842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3542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2759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9005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50460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1462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0165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7867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8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8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0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9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442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394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818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26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402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885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5587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7008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9499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96415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96400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4811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96659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1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1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64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32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28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945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62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793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172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7950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26868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6087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50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719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3581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419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9438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388</Words>
  <Characters>2215</Characters>
  <Application>Microsoft Office Word</Application>
  <DocSecurity>0</DocSecurity>
  <Lines>18</Lines>
  <Paragraphs>5</Paragraphs>
  <ScaleCrop>false</ScaleCrop>
  <Company>Lenovo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deeplm</cp:lastModifiedBy>
  <cp:revision>102</cp:revision>
  <dcterms:created xsi:type="dcterms:W3CDTF">2014-05-21T03:18:00Z</dcterms:created>
  <dcterms:modified xsi:type="dcterms:W3CDTF">2014-08-25T02:29:00Z</dcterms:modified>
</cp:coreProperties>
</file>