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A" w:rsidRDefault="001174FA" w:rsidP="001174FA">
      <w:pPr>
        <w:jc w:val="center"/>
        <w:rPr>
          <w:rFonts w:hint="eastAsia"/>
        </w:rPr>
      </w:pPr>
      <w:r>
        <w:rPr>
          <w:rFonts w:hint="eastAsia"/>
        </w:rPr>
        <w:t>郑州市无烟单位创建命名和监督管理办法（试行）</w:t>
      </w:r>
    </w:p>
    <w:p w:rsidR="001174FA" w:rsidRDefault="001174FA" w:rsidP="001174FA">
      <w:r>
        <w:t xml:space="preserve"> </w:t>
      </w:r>
    </w:p>
    <w:p w:rsidR="001174FA" w:rsidRDefault="001174FA" w:rsidP="001174FA">
      <w:r>
        <w:t xml:space="preserve"> </w:t>
      </w:r>
      <w:bookmarkStart w:id="0" w:name="_GoBack"/>
      <w:bookmarkEnd w:id="0"/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为贯彻落实中共中央办公厅</w:t>
      </w:r>
      <w:r>
        <w:rPr>
          <w:rFonts w:hint="eastAsia"/>
        </w:rPr>
        <w:t xml:space="preserve"> </w:t>
      </w:r>
      <w:r>
        <w:rPr>
          <w:rFonts w:hint="eastAsia"/>
        </w:rPr>
        <w:t>国务院办公厅《关于领导干部带头在公共场所禁烟有关事项的通知》、市委办公厅市政府办公厅《关于领导干部带头在公共场所禁烟有关事项的通知》和《郑州市公共场所禁止吸烟条例》，进一步推动我市无烟单位创建工作，制定本办法：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一、申报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申报无烟单位遵循自愿的原则，采取逐级申报的方式，市爱卫会每半年命名一次。申报资格：各创建单位按照《郑州市无烟单位标准》进行自查并填写《郑州市无烟单位申报表》后，向所在乡（镇）、办事处申报，经其验收合格后向所属县（市）区、管委会爱卫办推荐。申报时间上、下半年各一次，分别为</w:t>
      </w:r>
      <w:r>
        <w:rPr>
          <w:rFonts w:hint="eastAsia"/>
        </w:rPr>
        <w:t>3</w:t>
      </w:r>
      <w:r>
        <w:rPr>
          <w:rFonts w:hint="eastAsia"/>
        </w:rPr>
        <w:t>月和</w:t>
      </w:r>
      <w:r>
        <w:rPr>
          <w:rFonts w:hint="eastAsia"/>
        </w:rPr>
        <w:t>9</w:t>
      </w:r>
      <w:r>
        <w:rPr>
          <w:rFonts w:hint="eastAsia"/>
        </w:rPr>
        <w:t>月。申报材料包括：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《郑州市无烟单位评分表》；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《创建郑州市无烟单位申报表》；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《创建郑州市无烟单位汇总表》。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以上材料需提供书面和电子文档各三份，市爱卫办、县（市、区、管委会）爱卫办、乡</w:t>
      </w:r>
      <w:r>
        <w:rPr>
          <w:rFonts w:hint="eastAsia"/>
        </w:rPr>
        <w:t>(</w:t>
      </w:r>
      <w:r>
        <w:rPr>
          <w:rFonts w:hint="eastAsia"/>
        </w:rPr>
        <w:t>镇、办事处</w:t>
      </w:r>
      <w:r>
        <w:rPr>
          <w:rFonts w:hint="eastAsia"/>
        </w:rPr>
        <w:t>)</w:t>
      </w:r>
      <w:r>
        <w:rPr>
          <w:rFonts w:hint="eastAsia"/>
        </w:rPr>
        <w:t>各留存一份。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二、验收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初验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乡（镇）、办事处接到创建单位申请后，在规定时间内（上半年</w:t>
      </w:r>
      <w:r>
        <w:rPr>
          <w:rFonts w:hint="eastAsia"/>
        </w:rPr>
        <w:t>4</w:t>
      </w:r>
      <w:r>
        <w:rPr>
          <w:rFonts w:hint="eastAsia"/>
        </w:rPr>
        <w:t>月底之前、下半年</w:t>
      </w:r>
      <w:r>
        <w:rPr>
          <w:rFonts w:hint="eastAsia"/>
        </w:rPr>
        <w:t>10</w:t>
      </w:r>
      <w:r>
        <w:rPr>
          <w:rFonts w:hint="eastAsia"/>
        </w:rPr>
        <w:t>月底之前）对辖区内创建单位进行初步验收，验收合格后将申报材料报送所在县（市）区、管委会爱卫办。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检查验收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县（市）区、管委会爱卫办接到乡（镇）、办事处申报材料后，在规定时间内（上半年</w:t>
      </w:r>
      <w:r>
        <w:rPr>
          <w:rFonts w:hint="eastAsia"/>
        </w:rPr>
        <w:t>5</w:t>
      </w:r>
      <w:r>
        <w:rPr>
          <w:rFonts w:hint="eastAsia"/>
        </w:rPr>
        <w:t>月底之前、下半年</w:t>
      </w:r>
      <w:r>
        <w:rPr>
          <w:rFonts w:hint="eastAsia"/>
        </w:rPr>
        <w:t>11</w:t>
      </w:r>
      <w:r>
        <w:rPr>
          <w:rFonts w:hint="eastAsia"/>
        </w:rPr>
        <w:t>月底之前）按照《郑州市无烟单位评分表》，采取听取情况、查阅资料、现场检查和走访群众等方式，对创建单位检查验收。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检查验收后将结果及问题反馈给创建单位，创建单位根据反馈问题于一周内进行整改，整改达标后由所在县（市）区、管委会爱卫办复验。之后各县（市）区、管委会爱卫办将符合标准的创建单位报市爱卫办。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市爱卫办按照</w:t>
      </w:r>
      <w:r>
        <w:rPr>
          <w:rFonts w:hint="eastAsia"/>
        </w:rPr>
        <w:t>20%</w:t>
      </w:r>
      <w:r>
        <w:rPr>
          <w:rFonts w:hint="eastAsia"/>
        </w:rPr>
        <w:t>的比例，对各县（市）区、管委会爱卫办推荐的创建单位进行抽验，合格率达不到抽验总数</w:t>
      </w:r>
      <w:r>
        <w:rPr>
          <w:rFonts w:hint="eastAsia"/>
        </w:rPr>
        <w:t>90%</w:t>
      </w:r>
      <w:r>
        <w:rPr>
          <w:rFonts w:hint="eastAsia"/>
        </w:rPr>
        <w:t>的，由所在县（市）区、管委会爱卫办重新审核所有推荐的创建单位；</w:t>
      </w:r>
      <w:r>
        <w:rPr>
          <w:rFonts w:hint="eastAsia"/>
        </w:rPr>
        <w:lastRenderedPageBreak/>
        <w:t>合格率达不到抽验总数</w:t>
      </w:r>
      <w:r>
        <w:rPr>
          <w:rFonts w:hint="eastAsia"/>
        </w:rPr>
        <w:t>80%</w:t>
      </w:r>
      <w:r>
        <w:rPr>
          <w:rFonts w:hint="eastAsia"/>
        </w:rPr>
        <w:t>的，停止该县（市）区、管委会爱卫办本次所有无烟单位的申报资格。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社会公示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通过验收的创建单位，市爱卫办将在郑州市爱国卫生网或社会媒体等进行为期一周的公示，广泛听取社会各界的意见。对有争议的单位，责成各县（市）区、管委会爱卫办调查核实后确定命名、推迟命名或取消命名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三、命名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对公示结果无争议的创建单位，市爱卫办组织有关人员进行审定，确无问题后将达到标准的单位上报市爱卫会，批准后予以命名并向社会公布。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四、监督管理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日常管理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郑州市无烟单位应加强自身日常管理，发挥典型示范作用，在单位门口醒目位置悬挂“郑州市无烟单位”标牌，接受社会公众监督。对接到的投诉问题，积极进行整改。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日常监督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各级爱卫部门及乡（镇）、办事处负责对郑州市无烟单位进行日常监督检查，各无烟单位主动接受检查和监督。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按照《郑州市无烟单位评分表》标准，每季度市爱卫办对已命名的无烟单位进行抽查，抽查结果与“爱国卫生杯”流动红旗评比挂钩。县（市）区、管委会爱卫办及乡（镇）、办事处对辖区内无烟单位进行检查，发现问题及时反馈并责令整改，问题严重的应建议撤销其无烟单位称号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各级爱卫部门应向社会公布无烟单位监督电话，受理公众投诉。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届满复验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郑州市无烟单位实行三年届满复验制。所在县（市）区、管委会爱卫办在届满当年的上半年组织复验，于</w:t>
      </w:r>
      <w:r>
        <w:rPr>
          <w:rFonts w:hint="eastAsia"/>
        </w:rPr>
        <w:t>6</w:t>
      </w:r>
      <w:r>
        <w:rPr>
          <w:rFonts w:hint="eastAsia"/>
        </w:rPr>
        <w:t>月底前将复验意见报市爱卫办。市爱卫办于下半年组织抽验，方式以暗访为主。根据复验结果，市爱卫会对符合标准的单位予以重新确认，对不达标的单位暂缓确认，并限期一周进行整改；再次复验仍然不达标的，撤销其命名并停止其申报无烟单位资格一年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奖惩措施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proofErr w:type="gramStart"/>
      <w:r>
        <w:rPr>
          <w:rFonts w:hint="eastAsia"/>
        </w:rPr>
        <w:t>未创建</w:t>
      </w:r>
      <w:proofErr w:type="gramEnd"/>
      <w:r>
        <w:rPr>
          <w:rFonts w:hint="eastAsia"/>
        </w:rPr>
        <w:t>成郑州市无烟单位的单位，不得申报创建各级卫生先进单位、文明单位。已创成的各级卫生先进单位、文明单位的单位，在届满复验前应创成郑州市无烟单位，未创成郑州市无烟单位的，不再组织对其卫生先进单位、文明单位的复验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已创成无烟单位的在检查复验中存在问题经整改后仍未达到标准，被取消无烟单位称号的，市爱卫办将在全市进行通报并在媒体曝光。问题严重的单位，属卫生先进单位的，由市爱卫办按规定撤销其命名；</w:t>
      </w:r>
      <w:proofErr w:type="gramStart"/>
      <w:r>
        <w:rPr>
          <w:rFonts w:hint="eastAsia"/>
        </w:rPr>
        <w:t>属文明</w:t>
      </w:r>
      <w:proofErr w:type="gramEnd"/>
      <w:r>
        <w:rPr>
          <w:rFonts w:hint="eastAsia"/>
        </w:rPr>
        <w:t>单位的，由市文明办按规定撤销其命名。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对在禁烟工作中取得显著成绩的单位，全市给予通报表彰。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五、要求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（一）对申报单位的要求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本着实事求是、量力而行的原则，不搞形式主义，严禁弄虚作假，不得阻碍群众反映问题，积极配合创建验收工作。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检查验收组到各单位现场考核验收，</w:t>
      </w:r>
      <w:proofErr w:type="gramStart"/>
      <w:r>
        <w:rPr>
          <w:rFonts w:hint="eastAsia"/>
        </w:rPr>
        <w:t>陪检的</w:t>
      </w:r>
      <w:proofErr w:type="gramEnd"/>
      <w:r>
        <w:rPr>
          <w:rFonts w:hint="eastAsia"/>
        </w:rPr>
        <w:t>人员不得超过</w:t>
      </w:r>
      <w:r>
        <w:rPr>
          <w:rFonts w:hint="eastAsia"/>
        </w:rPr>
        <w:t>3</w:t>
      </w:r>
      <w:r>
        <w:rPr>
          <w:rFonts w:hint="eastAsia"/>
        </w:rPr>
        <w:t>人，不得回避现场检查。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严格遵守廉政建设有关规定，不安排就餐及与工作无关活动。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各级党政机关应积极创建无烟单位。</w:t>
      </w:r>
      <w:r>
        <w:rPr>
          <w:rFonts w:hint="eastAsia"/>
        </w:rPr>
        <w:t>2014</w:t>
      </w:r>
      <w:r>
        <w:rPr>
          <w:rFonts w:hint="eastAsia"/>
        </w:rPr>
        <w:t>年底前，郑州市各级党政机关必须创成郑州市无烟单位。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（二）对检查验收人员的要求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坚持客观、公平、公正的原则，严格按照标准进行检查、验收，结论实事求是。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严格遵守纪律，服从组织安排，按照统一口径公布检查、验收结果，不得擅自透露检查、验收情况。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统一行动，轻车简从，不惊官，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扰民；严格遵守廉洁自律各项规定，不准接受任何物品，不得参加与检查、验收无关的活动。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切实履行分级管理职责，严格把好无烟单位申报关，验收合格一个、上报一个。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认真审查申报材料，严格进行现场检查验收，对发现的问题，及时反馈并督促整改。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 xml:space="preserve"> </w:t>
      </w:r>
    </w:p>
    <w:p w:rsidR="001174FA" w:rsidRDefault="001174FA" w:rsidP="001174FA"/>
    <w:p w:rsidR="001174FA" w:rsidRDefault="001174FA" w:rsidP="001174FA">
      <w:pPr>
        <w:rPr>
          <w:rFonts w:hint="eastAsia"/>
        </w:rPr>
      </w:pPr>
      <w:r>
        <w:rPr>
          <w:rFonts w:hint="eastAsia"/>
        </w:rPr>
        <w:t>郑州市无烟单位标准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一、成立禁烟领导组织，将无烟单位建设纳入本单位工作计划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成立由主要领导为组长创建无烟单位工作领导小组，职责明确；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有专（兼）职人员负责禁烟工作，并职责明确；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将禁烟工作纳入本单位的工作计划（包括资金保障）。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二、建立健全禁烟考评奖惩制度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本单位有禁烟考评奖惩制度；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有禁烟考评奖惩标准；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有禁烟考评奖惩记录。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三、单位所属区域有明显的禁烟标识，室内完全禁烟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本单位所属管辖区域至少在入口处、大厅、会议室、厕所、电梯、楼梯等区域内有醒目、规范的禁烟标识；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本单位室内场所完全禁止吸烟；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会议室、办公室等公共办公场所无烟具摆放。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四、设有禁烟</w:t>
      </w:r>
      <w:proofErr w:type="gramStart"/>
      <w:r>
        <w:rPr>
          <w:rFonts w:hint="eastAsia"/>
        </w:rPr>
        <w:t>劝阻员</w:t>
      </w:r>
      <w:proofErr w:type="gramEnd"/>
      <w:r>
        <w:rPr>
          <w:rFonts w:hint="eastAsia"/>
        </w:rPr>
        <w:t>和监督员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单位内设有禁烟</w:t>
      </w:r>
      <w:proofErr w:type="gramStart"/>
      <w:r>
        <w:rPr>
          <w:rFonts w:hint="eastAsia"/>
        </w:rPr>
        <w:t>劝阻员</w:t>
      </w:r>
      <w:proofErr w:type="gramEnd"/>
      <w:r>
        <w:rPr>
          <w:rFonts w:hint="eastAsia"/>
        </w:rPr>
        <w:t>和监督员；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对禁烟</w:t>
      </w:r>
      <w:proofErr w:type="gramStart"/>
      <w:r>
        <w:rPr>
          <w:rFonts w:hint="eastAsia"/>
        </w:rPr>
        <w:t>劝阻员</w:t>
      </w:r>
      <w:proofErr w:type="gramEnd"/>
      <w:r>
        <w:rPr>
          <w:rFonts w:hint="eastAsia"/>
        </w:rPr>
        <w:t>和监督员进行相关培训，并有培训记录；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有定期劝阻、监督记录。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五、开展多种形式的禁烟宣传和教育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有固定的禁烟宣传栏、板（如电子显示屏、展板、宣传栏等）；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有相关禁烟宣传材料；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通过单位官方网站、官方微博、飞信等新媒体形式广泛宣传。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六、明确规定全体职工负有劝阻吸烟的责任和义务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有对职工进行禁烟知识相关培训，并有培训记录；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所有单位职工知晓单位室内场所禁烟。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七、鼓励和帮助吸烟职工戒烟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掌握单位所有职工吸烟情况；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对员工提供禁烟帮助。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八、所属区域禁止销售烟草制品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所属区域范围内禁止销售或提供烟草制品，无烟草广告。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九、接受群众监督和舆论监督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本单位领导严格遵守公共场所禁烟规定，不在公共场所吸烟；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向社会公布单位监督电话。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十、党政机关公务活动中严禁吸烟</w:t>
      </w:r>
    </w:p>
    <w:p w:rsidR="001174FA" w:rsidRDefault="001174FA" w:rsidP="001174FA">
      <w:r>
        <w:t xml:space="preserve"> </w:t>
      </w:r>
    </w:p>
    <w:p w:rsidR="001174FA" w:rsidRDefault="001174FA" w:rsidP="001174FA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各级党政机关公务活动中严禁吸烟，不得提供烟草制品，参加人员不得吸烟、敬烟、劝烟；</w:t>
      </w:r>
    </w:p>
    <w:p w:rsidR="001174FA" w:rsidRDefault="001174FA" w:rsidP="001174FA">
      <w:r>
        <w:t xml:space="preserve"> </w:t>
      </w:r>
    </w:p>
    <w:p w:rsidR="004A26F8" w:rsidRDefault="001174FA" w:rsidP="001174FA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各级党政机关无使用或变相使用公款支付烟草开支行为。</w:t>
      </w:r>
    </w:p>
    <w:sectPr w:rsidR="004A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FA"/>
    <w:rsid w:val="0000331A"/>
    <w:rsid w:val="0001630F"/>
    <w:rsid w:val="0002145C"/>
    <w:rsid w:val="0004130D"/>
    <w:rsid w:val="0007739A"/>
    <w:rsid w:val="000A061F"/>
    <w:rsid w:val="000E6E69"/>
    <w:rsid w:val="001174FA"/>
    <w:rsid w:val="001452C5"/>
    <w:rsid w:val="0015308C"/>
    <w:rsid w:val="001C1B57"/>
    <w:rsid w:val="00242369"/>
    <w:rsid w:val="00382091"/>
    <w:rsid w:val="004A26F8"/>
    <w:rsid w:val="004E565B"/>
    <w:rsid w:val="00502CD5"/>
    <w:rsid w:val="0054747E"/>
    <w:rsid w:val="00584E8D"/>
    <w:rsid w:val="00662839"/>
    <w:rsid w:val="00664875"/>
    <w:rsid w:val="00733752"/>
    <w:rsid w:val="00770C78"/>
    <w:rsid w:val="00772586"/>
    <w:rsid w:val="008057B8"/>
    <w:rsid w:val="008156FF"/>
    <w:rsid w:val="0083138D"/>
    <w:rsid w:val="0086694E"/>
    <w:rsid w:val="008D13EC"/>
    <w:rsid w:val="00922937"/>
    <w:rsid w:val="00961FFE"/>
    <w:rsid w:val="009D32DA"/>
    <w:rsid w:val="00B3123A"/>
    <w:rsid w:val="00B728FE"/>
    <w:rsid w:val="00BB2B52"/>
    <w:rsid w:val="00BC3EA6"/>
    <w:rsid w:val="00BE6895"/>
    <w:rsid w:val="00CD7BFE"/>
    <w:rsid w:val="00D656E8"/>
    <w:rsid w:val="00D9475F"/>
    <w:rsid w:val="00DA0D5F"/>
    <w:rsid w:val="00E07D7A"/>
    <w:rsid w:val="00E2583D"/>
    <w:rsid w:val="00F21878"/>
    <w:rsid w:val="00F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2626</Characters>
  <Application>Microsoft Office Word</Application>
  <DocSecurity>0</DocSecurity>
  <Lines>21</Lines>
  <Paragraphs>6</Paragraphs>
  <ScaleCrop>false</ScaleCrop>
  <Company>http://www.deepbbs.org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2014-05-26T08:07:00Z</dcterms:created>
  <dcterms:modified xsi:type="dcterms:W3CDTF">2014-05-26T08:07:00Z</dcterms:modified>
</cp:coreProperties>
</file>